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1920E9" w14:textId="77777777" w:rsidR="00AC1C2C" w:rsidRDefault="00FA0153" w:rsidP="00663978">
      <w:pPr>
        <w:spacing w:after="0" w:line="360" w:lineRule="auto"/>
        <w:jc w:val="center"/>
        <w:rPr>
          <w:b/>
          <w:color w:val="FF0000"/>
          <w:sz w:val="32"/>
        </w:rPr>
      </w:pPr>
      <w:r w:rsidRPr="00FA0153">
        <w:rPr>
          <w:b/>
          <w:color w:val="FF0000"/>
          <w:sz w:val="32"/>
        </w:rPr>
        <w:t>KAJ LAHKO STORIM ZA ZDRAVO OKOLJE?</w:t>
      </w:r>
    </w:p>
    <w:p w14:paraId="74104DB4" w14:textId="77777777" w:rsidR="00FA0153" w:rsidRDefault="00FA0153" w:rsidP="00663978">
      <w:pPr>
        <w:spacing w:after="0" w:line="360" w:lineRule="auto"/>
        <w:jc w:val="both"/>
        <w:rPr>
          <w:color w:val="000000" w:themeColor="text1"/>
          <w:sz w:val="24"/>
          <w:szCs w:val="24"/>
        </w:rPr>
      </w:pPr>
    </w:p>
    <w:p w14:paraId="3081E209" w14:textId="77777777" w:rsidR="00FA0153" w:rsidRDefault="00FA0153" w:rsidP="00663978">
      <w:pPr>
        <w:spacing w:after="0" w:line="36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 začetku šolskega leta smo se z učenci 6. razredov pri pouku gospodinjstva lotili teme ZDRAVEGA OKOLJA. Učenci so si sami poiskali informacije glede na naslov, ki jim je bil naključno dodeljen:</w:t>
      </w:r>
    </w:p>
    <w:p w14:paraId="01C93FA0" w14:textId="77777777" w:rsidR="00FA0153" w:rsidRDefault="00FA0153" w:rsidP="00663978">
      <w:pPr>
        <w:pStyle w:val="Odstavekseznama"/>
        <w:numPr>
          <w:ilvl w:val="0"/>
          <w:numId w:val="1"/>
        </w:numPr>
        <w:spacing w:after="0" w:line="36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voda je bogastvo ali</w:t>
      </w:r>
    </w:p>
    <w:p w14:paraId="209A9420" w14:textId="77777777" w:rsidR="00FA0153" w:rsidRDefault="00FA0153" w:rsidP="00663978">
      <w:pPr>
        <w:pStyle w:val="Odstavekseznama"/>
        <w:numPr>
          <w:ilvl w:val="0"/>
          <w:numId w:val="1"/>
        </w:numPr>
        <w:spacing w:after="0" w:line="36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kakšen zrak vdihavam ali</w:t>
      </w:r>
    </w:p>
    <w:p w14:paraId="65314F8A" w14:textId="77777777" w:rsidR="00FA0153" w:rsidRDefault="00FA0153" w:rsidP="00663978">
      <w:pPr>
        <w:pStyle w:val="Odstavekseznama"/>
        <w:numPr>
          <w:ilvl w:val="0"/>
          <w:numId w:val="1"/>
        </w:numPr>
        <w:spacing w:after="0" w:line="36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kaj lahko storim za zdravo okolje ali</w:t>
      </w:r>
    </w:p>
    <w:p w14:paraId="2FC54FA7" w14:textId="77777777" w:rsidR="00FA0153" w:rsidRDefault="00FA0153" w:rsidP="00663978">
      <w:pPr>
        <w:pStyle w:val="Odstavekseznama"/>
        <w:numPr>
          <w:ilvl w:val="0"/>
          <w:numId w:val="1"/>
        </w:numPr>
        <w:spacing w:after="0" w:line="36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kdo onesnažuje tla.</w:t>
      </w:r>
    </w:p>
    <w:p w14:paraId="3F8D906F" w14:textId="192E8645" w:rsidR="00663978" w:rsidRDefault="00663978" w:rsidP="00663978">
      <w:pPr>
        <w:spacing w:after="0" w:line="36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Namen je bil, da učenci spoznajo</w:t>
      </w:r>
      <w:r w:rsidR="003C438A">
        <w:rPr>
          <w:color w:val="000000" w:themeColor="text1"/>
          <w:sz w:val="24"/>
          <w:szCs w:val="24"/>
        </w:rPr>
        <w:t xml:space="preserve"> ali </w:t>
      </w:r>
      <w:r>
        <w:rPr>
          <w:color w:val="000000" w:themeColor="text1"/>
          <w:sz w:val="24"/>
          <w:szCs w:val="24"/>
        </w:rPr>
        <w:t>utrdijo in usvojijo naslednje cilje:</w:t>
      </w:r>
    </w:p>
    <w:p w14:paraId="34EAD934" w14:textId="77777777" w:rsidR="00663978" w:rsidRPr="00663978" w:rsidRDefault="00663978" w:rsidP="00663978">
      <w:pPr>
        <w:pStyle w:val="Odstavekseznama"/>
        <w:numPr>
          <w:ilvl w:val="0"/>
          <w:numId w:val="2"/>
        </w:numPr>
        <w:spacing w:after="0" w:line="360" w:lineRule="auto"/>
        <w:jc w:val="both"/>
        <w:rPr>
          <w:color w:val="000000" w:themeColor="text1"/>
          <w:sz w:val="24"/>
          <w:szCs w:val="24"/>
        </w:rPr>
      </w:pPr>
      <w:r w:rsidRPr="00663978">
        <w:rPr>
          <w:color w:val="000000" w:themeColor="text1"/>
          <w:sz w:val="24"/>
          <w:szCs w:val="24"/>
        </w:rPr>
        <w:t>ocenijo dnevno porabo vode v družini in opišejo, kam potujejo odpadne vode</w:t>
      </w:r>
      <w:r>
        <w:rPr>
          <w:color w:val="000000" w:themeColor="text1"/>
          <w:sz w:val="24"/>
          <w:szCs w:val="24"/>
        </w:rPr>
        <w:t>,</w:t>
      </w:r>
    </w:p>
    <w:p w14:paraId="309B626E" w14:textId="3C979E63" w:rsidR="00663978" w:rsidRPr="00663978" w:rsidRDefault="00663978" w:rsidP="00663978">
      <w:pPr>
        <w:pStyle w:val="Odstavekseznama"/>
        <w:numPr>
          <w:ilvl w:val="0"/>
          <w:numId w:val="2"/>
        </w:numPr>
        <w:spacing w:after="0" w:line="360" w:lineRule="auto"/>
        <w:jc w:val="both"/>
        <w:rPr>
          <w:color w:val="000000" w:themeColor="text1"/>
          <w:sz w:val="24"/>
          <w:szCs w:val="24"/>
        </w:rPr>
      </w:pPr>
      <w:r w:rsidRPr="00663978">
        <w:rPr>
          <w:color w:val="000000" w:themeColor="text1"/>
          <w:sz w:val="24"/>
          <w:szCs w:val="24"/>
        </w:rPr>
        <w:t>naštejejo glavne povzročitelje</w:t>
      </w:r>
      <w:r w:rsidR="003C438A">
        <w:rPr>
          <w:color w:val="000000" w:themeColor="text1"/>
          <w:sz w:val="24"/>
          <w:szCs w:val="24"/>
        </w:rPr>
        <w:t xml:space="preserve"> onesnaževanja</w:t>
      </w:r>
      <w:r w:rsidRPr="00663978">
        <w:rPr>
          <w:color w:val="000000" w:themeColor="text1"/>
          <w:sz w:val="24"/>
          <w:szCs w:val="24"/>
        </w:rPr>
        <w:t xml:space="preserve"> in snovi, ki onesnažujejo vodo</w:t>
      </w:r>
      <w:r>
        <w:rPr>
          <w:color w:val="000000" w:themeColor="text1"/>
          <w:sz w:val="24"/>
          <w:szCs w:val="24"/>
        </w:rPr>
        <w:t>,</w:t>
      </w:r>
    </w:p>
    <w:p w14:paraId="541BD4D3" w14:textId="77777777" w:rsidR="00663978" w:rsidRPr="00663978" w:rsidRDefault="00663978" w:rsidP="00663978">
      <w:pPr>
        <w:pStyle w:val="Odstavekseznama"/>
        <w:numPr>
          <w:ilvl w:val="0"/>
          <w:numId w:val="2"/>
        </w:numPr>
        <w:spacing w:after="0" w:line="360" w:lineRule="auto"/>
        <w:jc w:val="both"/>
        <w:rPr>
          <w:color w:val="000000" w:themeColor="text1"/>
          <w:sz w:val="24"/>
          <w:szCs w:val="24"/>
        </w:rPr>
      </w:pPr>
      <w:r w:rsidRPr="00663978">
        <w:rPr>
          <w:color w:val="000000" w:themeColor="text1"/>
          <w:sz w:val="24"/>
          <w:szCs w:val="24"/>
        </w:rPr>
        <w:t>razmišljajo o pravilnem ravnanju z vodo</w:t>
      </w:r>
      <w:r>
        <w:rPr>
          <w:color w:val="000000" w:themeColor="text1"/>
          <w:sz w:val="24"/>
          <w:szCs w:val="24"/>
        </w:rPr>
        <w:t>,</w:t>
      </w:r>
    </w:p>
    <w:p w14:paraId="4AC08BB4" w14:textId="77777777" w:rsidR="00663978" w:rsidRPr="00663978" w:rsidRDefault="00663978" w:rsidP="00663978">
      <w:pPr>
        <w:pStyle w:val="Odstavekseznama"/>
        <w:numPr>
          <w:ilvl w:val="0"/>
          <w:numId w:val="2"/>
        </w:numPr>
        <w:spacing w:after="0" w:line="360" w:lineRule="auto"/>
        <w:jc w:val="both"/>
        <w:rPr>
          <w:color w:val="000000" w:themeColor="text1"/>
          <w:sz w:val="24"/>
          <w:szCs w:val="24"/>
        </w:rPr>
      </w:pPr>
      <w:r w:rsidRPr="00663978">
        <w:rPr>
          <w:color w:val="000000" w:themeColor="text1"/>
          <w:sz w:val="24"/>
          <w:szCs w:val="24"/>
        </w:rPr>
        <w:t>poznajo načine čiščenja odpadne vode</w:t>
      </w:r>
      <w:r>
        <w:rPr>
          <w:color w:val="000000" w:themeColor="text1"/>
          <w:sz w:val="24"/>
          <w:szCs w:val="24"/>
        </w:rPr>
        <w:t>,</w:t>
      </w:r>
    </w:p>
    <w:p w14:paraId="57BC4531" w14:textId="77777777" w:rsidR="00663978" w:rsidRPr="00663978" w:rsidRDefault="00663978" w:rsidP="00663978">
      <w:pPr>
        <w:pStyle w:val="Odstavekseznama"/>
        <w:numPr>
          <w:ilvl w:val="0"/>
          <w:numId w:val="2"/>
        </w:numPr>
        <w:spacing w:after="0" w:line="360" w:lineRule="auto"/>
        <w:jc w:val="both"/>
        <w:rPr>
          <w:color w:val="000000" w:themeColor="text1"/>
          <w:sz w:val="24"/>
          <w:szCs w:val="24"/>
        </w:rPr>
      </w:pPr>
      <w:r w:rsidRPr="00663978">
        <w:rPr>
          <w:color w:val="000000" w:themeColor="text1"/>
          <w:sz w:val="24"/>
          <w:szCs w:val="24"/>
        </w:rPr>
        <w:t>naštejejo glavne vire onesnaževanja zraka</w:t>
      </w:r>
      <w:r>
        <w:rPr>
          <w:color w:val="000000" w:themeColor="text1"/>
          <w:sz w:val="24"/>
          <w:szCs w:val="24"/>
        </w:rPr>
        <w:t>,</w:t>
      </w:r>
    </w:p>
    <w:p w14:paraId="6CB7499B" w14:textId="1FA40878" w:rsidR="00663978" w:rsidRPr="00663978" w:rsidRDefault="00663978" w:rsidP="00663978">
      <w:pPr>
        <w:pStyle w:val="Odstavekseznama"/>
        <w:numPr>
          <w:ilvl w:val="0"/>
          <w:numId w:val="2"/>
        </w:numPr>
        <w:spacing w:after="0" w:line="360" w:lineRule="auto"/>
        <w:jc w:val="both"/>
        <w:rPr>
          <w:color w:val="000000" w:themeColor="text1"/>
          <w:sz w:val="24"/>
          <w:szCs w:val="24"/>
        </w:rPr>
      </w:pPr>
      <w:r w:rsidRPr="00663978">
        <w:rPr>
          <w:color w:val="000000" w:themeColor="text1"/>
          <w:sz w:val="24"/>
          <w:szCs w:val="24"/>
        </w:rPr>
        <w:t>analizirajo, kako čist</w:t>
      </w:r>
      <w:r w:rsidR="003C438A">
        <w:rPr>
          <w:color w:val="000000" w:themeColor="text1"/>
          <w:sz w:val="24"/>
          <w:szCs w:val="24"/>
        </w:rPr>
        <w:t>i</w:t>
      </w:r>
      <w:r w:rsidRPr="00663978">
        <w:rPr>
          <w:color w:val="000000" w:themeColor="text1"/>
          <w:sz w:val="24"/>
          <w:szCs w:val="24"/>
        </w:rPr>
        <w:t xml:space="preserve"> zrak vpliva na počutje</w:t>
      </w:r>
      <w:r>
        <w:rPr>
          <w:color w:val="000000" w:themeColor="text1"/>
          <w:sz w:val="24"/>
          <w:szCs w:val="24"/>
        </w:rPr>
        <w:t>,</w:t>
      </w:r>
    </w:p>
    <w:p w14:paraId="4E8FB339" w14:textId="77777777" w:rsidR="00663978" w:rsidRPr="00663978" w:rsidRDefault="00663978" w:rsidP="00663978">
      <w:pPr>
        <w:pStyle w:val="Odstavekseznama"/>
        <w:numPr>
          <w:ilvl w:val="0"/>
          <w:numId w:val="2"/>
        </w:numPr>
        <w:spacing w:after="0" w:line="360" w:lineRule="auto"/>
        <w:jc w:val="both"/>
        <w:rPr>
          <w:color w:val="000000" w:themeColor="text1"/>
          <w:sz w:val="24"/>
          <w:szCs w:val="24"/>
        </w:rPr>
      </w:pPr>
      <w:r w:rsidRPr="00663978">
        <w:rPr>
          <w:color w:val="000000" w:themeColor="text1"/>
          <w:sz w:val="24"/>
          <w:szCs w:val="24"/>
        </w:rPr>
        <w:t>razumejo, da so spremembe vremena povezane z onesnaževanjem okolja</w:t>
      </w:r>
      <w:r>
        <w:rPr>
          <w:color w:val="000000" w:themeColor="text1"/>
          <w:sz w:val="24"/>
          <w:szCs w:val="24"/>
        </w:rPr>
        <w:t>,</w:t>
      </w:r>
    </w:p>
    <w:p w14:paraId="79DB6B8B" w14:textId="77777777" w:rsidR="00663978" w:rsidRPr="00663978" w:rsidRDefault="00663978" w:rsidP="00663978">
      <w:pPr>
        <w:pStyle w:val="Odstavekseznama"/>
        <w:numPr>
          <w:ilvl w:val="0"/>
          <w:numId w:val="2"/>
        </w:numPr>
        <w:spacing w:after="0" w:line="360" w:lineRule="auto"/>
        <w:jc w:val="both"/>
        <w:rPr>
          <w:color w:val="000000" w:themeColor="text1"/>
          <w:sz w:val="24"/>
          <w:szCs w:val="24"/>
        </w:rPr>
      </w:pPr>
      <w:r w:rsidRPr="00663978">
        <w:rPr>
          <w:color w:val="000000" w:themeColor="text1"/>
          <w:sz w:val="24"/>
          <w:szCs w:val="24"/>
        </w:rPr>
        <w:t>poznajo prednosti in slabosti intenzivnega kmetijstva</w:t>
      </w:r>
      <w:r>
        <w:rPr>
          <w:color w:val="000000" w:themeColor="text1"/>
          <w:sz w:val="24"/>
          <w:szCs w:val="24"/>
        </w:rPr>
        <w:t>,</w:t>
      </w:r>
    </w:p>
    <w:p w14:paraId="71B9AB87" w14:textId="77777777" w:rsidR="00663978" w:rsidRPr="00663978" w:rsidRDefault="00663978" w:rsidP="00663978">
      <w:pPr>
        <w:pStyle w:val="Odstavekseznama"/>
        <w:numPr>
          <w:ilvl w:val="0"/>
          <w:numId w:val="2"/>
        </w:numPr>
        <w:spacing w:after="0" w:line="360" w:lineRule="auto"/>
        <w:jc w:val="both"/>
        <w:rPr>
          <w:color w:val="000000" w:themeColor="text1"/>
          <w:sz w:val="24"/>
          <w:szCs w:val="24"/>
        </w:rPr>
      </w:pPr>
      <w:r w:rsidRPr="00663978">
        <w:rPr>
          <w:color w:val="000000" w:themeColor="text1"/>
          <w:sz w:val="24"/>
          <w:szCs w:val="24"/>
        </w:rPr>
        <w:t>poznajo glavne onesnaževalce tal</w:t>
      </w:r>
      <w:r>
        <w:rPr>
          <w:color w:val="000000" w:themeColor="text1"/>
          <w:sz w:val="24"/>
          <w:szCs w:val="24"/>
        </w:rPr>
        <w:t>,</w:t>
      </w:r>
    </w:p>
    <w:p w14:paraId="7AF659F1" w14:textId="77777777" w:rsidR="00663978" w:rsidRPr="00663978" w:rsidRDefault="00663978" w:rsidP="00663978">
      <w:pPr>
        <w:pStyle w:val="Odstavekseznama"/>
        <w:numPr>
          <w:ilvl w:val="0"/>
          <w:numId w:val="2"/>
        </w:numPr>
        <w:spacing w:after="0" w:line="360" w:lineRule="auto"/>
        <w:jc w:val="both"/>
        <w:rPr>
          <w:color w:val="000000" w:themeColor="text1"/>
          <w:sz w:val="24"/>
          <w:szCs w:val="24"/>
        </w:rPr>
      </w:pPr>
      <w:r w:rsidRPr="00663978">
        <w:rPr>
          <w:color w:val="000000" w:themeColor="text1"/>
          <w:sz w:val="24"/>
          <w:szCs w:val="24"/>
        </w:rPr>
        <w:t>povežejo uporabo umetnih gnojil in pesticidov z onesnaževanjem tal</w:t>
      </w:r>
      <w:r>
        <w:rPr>
          <w:color w:val="000000" w:themeColor="text1"/>
          <w:sz w:val="24"/>
          <w:szCs w:val="24"/>
        </w:rPr>
        <w:t>,</w:t>
      </w:r>
    </w:p>
    <w:p w14:paraId="57E57526" w14:textId="77777777" w:rsidR="00663978" w:rsidRPr="00663978" w:rsidRDefault="00663978" w:rsidP="00663978">
      <w:pPr>
        <w:pStyle w:val="Odstavekseznama"/>
        <w:numPr>
          <w:ilvl w:val="0"/>
          <w:numId w:val="2"/>
        </w:numPr>
        <w:spacing w:after="0" w:line="360" w:lineRule="auto"/>
        <w:jc w:val="both"/>
        <w:rPr>
          <w:color w:val="000000" w:themeColor="text1"/>
          <w:sz w:val="24"/>
          <w:szCs w:val="24"/>
        </w:rPr>
      </w:pPr>
      <w:r w:rsidRPr="00663978">
        <w:rPr>
          <w:color w:val="000000" w:themeColor="text1"/>
          <w:sz w:val="24"/>
          <w:szCs w:val="24"/>
        </w:rPr>
        <w:t>opišejo različne načine varčevanja z energijo v gospodinjstvu</w:t>
      </w:r>
      <w:r>
        <w:rPr>
          <w:color w:val="000000" w:themeColor="text1"/>
          <w:sz w:val="24"/>
          <w:szCs w:val="24"/>
        </w:rPr>
        <w:t>,</w:t>
      </w:r>
    </w:p>
    <w:p w14:paraId="18CC23B9" w14:textId="77777777" w:rsidR="00663978" w:rsidRPr="00663978" w:rsidRDefault="00663978" w:rsidP="00663978">
      <w:pPr>
        <w:pStyle w:val="Odstavekseznama"/>
        <w:numPr>
          <w:ilvl w:val="0"/>
          <w:numId w:val="2"/>
        </w:numPr>
        <w:spacing w:after="0" w:line="360" w:lineRule="auto"/>
        <w:jc w:val="both"/>
        <w:rPr>
          <w:color w:val="000000" w:themeColor="text1"/>
          <w:sz w:val="24"/>
          <w:szCs w:val="24"/>
        </w:rPr>
      </w:pPr>
      <w:r w:rsidRPr="00663978">
        <w:rPr>
          <w:color w:val="000000" w:themeColor="text1"/>
          <w:sz w:val="24"/>
          <w:szCs w:val="24"/>
        </w:rPr>
        <w:t>znajo pravilno ravnati z odpadki</w:t>
      </w:r>
      <w:r>
        <w:rPr>
          <w:color w:val="000000" w:themeColor="text1"/>
          <w:sz w:val="24"/>
          <w:szCs w:val="24"/>
        </w:rPr>
        <w:t>,</w:t>
      </w:r>
    </w:p>
    <w:p w14:paraId="6A833FC7" w14:textId="77777777" w:rsidR="00663978" w:rsidRPr="00663978" w:rsidRDefault="00663978" w:rsidP="00663978">
      <w:pPr>
        <w:pStyle w:val="Odstavekseznama"/>
        <w:numPr>
          <w:ilvl w:val="0"/>
          <w:numId w:val="2"/>
        </w:numPr>
        <w:spacing w:after="0" w:line="360" w:lineRule="auto"/>
        <w:jc w:val="both"/>
        <w:rPr>
          <w:color w:val="000000" w:themeColor="text1"/>
          <w:sz w:val="24"/>
          <w:szCs w:val="24"/>
        </w:rPr>
      </w:pPr>
      <w:r w:rsidRPr="00663978">
        <w:rPr>
          <w:color w:val="000000" w:themeColor="text1"/>
          <w:sz w:val="24"/>
          <w:szCs w:val="24"/>
        </w:rPr>
        <w:t>spoznajo ekološko čiščenje</w:t>
      </w:r>
      <w:r>
        <w:rPr>
          <w:color w:val="000000" w:themeColor="text1"/>
          <w:sz w:val="24"/>
          <w:szCs w:val="24"/>
        </w:rPr>
        <w:t>.</w:t>
      </w:r>
    </w:p>
    <w:p w14:paraId="4832B1C0" w14:textId="01A24906" w:rsidR="00FA0153" w:rsidRDefault="003C438A" w:rsidP="00663978">
      <w:pPr>
        <w:spacing w:after="0" w:line="36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Učenci so lahko</w:t>
      </w:r>
      <w:r w:rsidR="00FA0153">
        <w:rPr>
          <w:color w:val="000000" w:themeColor="text1"/>
          <w:sz w:val="24"/>
          <w:szCs w:val="24"/>
        </w:rPr>
        <w:t xml:space="preserve"> izbira</w:t>
      </w:r>
      <w:r>
        <w:rPr>
          <w:color w:val="000000" w:themeColor="text1"/>
          <w:sz w:val="24"/>
          <w:szCs w:val="24"/>
        </w:rPr>
        <w:t>li med</w:t>
      </w:r>
      <w:r w:rsidR="00FA0153">
        <w:rPr>
          <w:color w:val="000000" w:themeColor="text1"/>
          <w:sz w:val="24"/>
          <w:szCs w:val="24"/>
        </w:rPr>
        <w:t xml:space="preserve"> izdela</w:t>
      </w:r>
      <w:r>
        <w:rPr>
          <w:color w:val="000000" w:themeColor="text1"/>
          <w:sz w:val="24"/>
          <w:szCs w:val="24"/>
        </w:rPr>
        <w:t>vo</w:t>
      </w:r>
      <w:r w:rsidR="00FA0153">
        <w:rPr>
          <w:color w:val="000000" w:themeColor="text1"/>
          <w:sz w:val="24"/>
          <w:szCs w:val="24"/>
        </w:rPr>
        <w:t xml:space="preserve"> plakat</w:t>
      </w:r>
      <w:r>
        <w:rPr>
          <w:color w:val="000000" w:themeColor="text1"/>
          <w:sz w:val="24"/>
          <w:szCs w:val="24"/>
        </w:rPr>
        <w:t>a</w:t>
      </w:r>
      <w:r w:rsidR="00FA0153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in pripravo P</w:t>
      </w:r>
      <w:r w:rsidR="00FA0153">
        <w:rPr>
          <w:color w:val="000000" w:themeColor="text1"/>
          <w:sz w:val="24"/>
          <w:szCs w:val="24"/>
        </w:rPr>
        <w:t>ower</w:t>
      </w:r>
      <w:r>
        <w:rPr>
          <w:color w:val="000000" w:themeColor="text1"/>
          <w:sz w:val="24"/>
          <w:szCs w:val="24"/>
        </w:rPr>
        <w:t>P</w:t>
      </w:r>
      <w:r w:rsidR="00FA0153">
        <w:rPr>
          <w:color w:val="000000" w:themeColor="text1"/>
          <w:sz w:val="24"/>
          <w:szCs w:val="24"/>
        </w:rPr>
        <w:t>oint predstavit</w:t>
      </w:r>
      <w:r>
        <w:rPr>
          <w:color w:val="000000" w:themeColor="text1"/>
          <w:sz w:val="24"/>
          <w:szCs w:val="24"/>
        </w:rPr>
        <w:t>ve</w:t>
      </w:r>
      <w:r w:rsidR="00FA0153">
        <w:rPr>
          <w:color w:val="000000" w:themeColor="text1"/>
          <w:sz w:val="24"/>
          <w:szCs w:val="24"/>
        </w:rPr>
        <w:t>. Pogoj za tiste, ki so se lotili izdelave plakata</w:t>
      </w:r>
      <w:r>
        <w:rPr>
          <w:color w:val="000000" w:themeColor="text1"/>
          <w:sz w:val="24"/>
          <w:szCs w:val="24"/>
        </w:rPr>
        <w:t>,</w:t>
      </w:r>
      <w:r w:rsidR="00FA0153">
        <w:rPr>
          <w:color w:val="000000" w:themeColor="text1"/>
          <w:sz w:val="24"/>
          <w:szCs w:val="24"/>
        </w:rPr>
        <w:t xml:space="preserve"> je bil, da morajo uporabiti že uporabljen</w:t>
      </w:r>
      <w:r>
        <w:rPr>
          <w:color w:val="000000" w:themeColor="text1"/>
          <w:sz w:val="24"/>
          <w:szCs w:val="24"/>
        </w:rPr>
        <w:t xml:space="preserve"> material</w:t>
      </w:r>
      <w:r w:rsidR="00FA0153">
        <w:rPr>
          <w:color w:val="000000" w:themeColor="text1"/>
          <w:sz w:val="24"/>
          <w:szCs w:val="24"/>
        </w:rPr>
        <w:t xml:space="preserve">. </w:t>
      </w:r>
      <w:r>
        <w:rPr>
          <w:color w:val="000000" w:themeColor="text1"/>
          <w:sz w:val="24"/>
          <w:szCs w:val="24"/>
        </w:rPr>
        <w:t>Učenci t</w:t>
      </w:r>
      <w:r w:rsidR="00FA0153">
        <w:rPr>
          <w:color w:val="000000" w:themeColor="text1"/>
          <w:sz w:val="24"/>
          <w:szCs w:val="24"/>
        </w:rPr>
        <w:t>orej niso smeli uporabiti novih risalnih listov ali podobnih listov večjega formata</w:t>
      </w:r>
      <w:r>
        <w:rPr>
          <w:color w:val="000000" w:themeColor="text1"/>
          <w:sz w:val="24"/>
          <w:szCs w:val="24"/>
        </w:rPr>
        <w:t>, prav tako pa</w:t>
      </w:r>
      <w:r w:rsidR="00FA0153">
        <w:rPr>
          <w:color w:val="000000" w:themeColor="text1"/>
          <w:sz w:val="24"/>
          <w:szCs w:val="24"/>
        </w:rPr>
        <w:t xml:space="preserve"> niso smeli tiskati nobenih fotografij ali besedil. </w:t>
      </w:r>
    </w:p>
    <w:p w14:paraId="49D8294C" w14:textId="77777777" w:rsidR="003C438A" w:rsidRDefault="003C438A" w:rsidP="00663978">
      <w:pPr>
        <w:spacing w:after="0" w:line="360" w:lineRule="auto"/>
        <w:jc w:val="both"/>
        <w:rPr>
          <w:color w:val="000000" w:themeColor="text1"/>
          <w:sz w:val="24"/>
          <w:szCs w:val="24"/>
        </w:rPr>
      </w:pPr>
    </w:p>
    <w:p w14:paraId="5BD9E146" w14:textId="23DDE9AE" w:rsidR="00FA0153" w:rsidRDefault="003C438A" w:rsidP="00663978">
      <w:pPr>
        <w:spacing w:after="0" w:line="36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Učenci so me presenetili</w:t>
      </w:r>
      <w:r w:rsidR="00FA0153">
        <w:rPr>
          <w:color w:val="000000" w:themeColor="text1"/>
          <w:sz w:val="24"/>
          <w:szCs w:val="24"/>
        </w:rPr>
        <w:t xml:space="preserve">, kam vse seže njihova domišljija. Nekateri so si kot podlago </w:t>
      </w:r>
      <w:r>
        <w:rPr>
          <w:color w:val="000000" w:themeColor="text1"/>
          <w:sz w:val="24"/>
          <w:szCs w:val="24"/>
        </w:rPr>
        <w:t xml:space="preserve">za </w:t>
      </w:r>
      <w:r w:rsidR="00FA0153">
        <w:rPr>
          <w:color w:val="000000" w:themeColor="text1"/>
          <w:sz w:val="24"/>
          <w:szCs w:val="24"/>
        </w:rPr>
        <w:t>plakat izbrali liste, ki so jih že kdaj uporabili za plakat (le da so tokrat plakat ustvarili na zadnjo stran), drugi so razrezali različne škatle, ki so jih našli doma</w:t>
      </w:r>
      <w:r>
        <w:rPr>
          <w:color w:val="000000" w:themeColor="text1"/>
          <w:sz w:val="24"/>
          <w:szCs w:val="24"/>
        </w:rPr>
        <w:t>,</w:t>
      </w:r>
      <w:r w:rsidR="00FA0153">
        <w:rPr>
          <w:color w:val="000000" w:themeColor="text1"/>
          <w:sz w:val="24"/>
          <w:szCs w:val="24"/>
        </w:rPr>
        <w:t xml:space="preserve"> ipd. Kot slikovno gradivo so nekateri </w:t>
      </w:r>
      <w:r>
        <w:rPr>
          <w:color w:val="000000" w:themeColor="text1"/>
          <w:sz w:val="24"/>
          <w:szCs w:val="24"/>
        </w:rPr>
        <w:t xml:space="preserve">učenci </w:t>
      </w:r>
      <w:r w:rsidR="00FA0153">
        <w:rPr>
          <w:color w:val="000000" w:themeColor="text1"/>
          <w:sz w:val="24"/>
          <w:szCs w:val="24"/>
        </w:rPr>
        <w:t>uporabili fotografije</w:t>
      </w:r>
      <w:r>
        <w:rPr>
          <w:color w:val="000000" w:themeColor="text1"/>
          <w:sz w:val="24"/>
          <w:szCs w:val="24"/>
        </w:rPr>
        <w:t>,</w:t>
      </w:r>
      <w:r w:rsidR="00FA0153">
        <w:rPr>
          <w:color w:val="000000" w:themeColor="text1"/>
          <w:sz w:val="24"/>
          <w:szCs w:val="24"/>
        </w:rPr>
        <w:t xml:space="preserve"> najdene v časopisih in revijah, drugi </w:t>
      </w:r>
      <w:r>
        <w:rPr>
          <w:color w:val="000000" w:themeColor="text1"/>
          <w:sz w:val="24"/>
          <w:szCs w:val="24"/>
        </w:rPr>
        <w:t xml:space="preserve">pa </w:t>
      </w:r>
      <w:r w:rsidR="00FA0153">
        <w:rPr>
          <w:color w:val="000000" w:themeColor="text1"/>
          <w:sz w:val="24"/>
          <w:szCs w:val="24"/>
        </w:rPr>
        <w:t xml:space="preserve">so se odločili, da </w:t>
      </w:r>
      <w:r>
        <w:rPr>
          <w:color w:val="000000" w:themeColor="text1"/>
          <w:sz w:val="24"/>
          <w:szCs w:val="24"/>
        </w:rPr>
        <w:t>so</w:t>
      </w:r>
      <w:r w:rsidR="00FA0153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na plakat  pričvrstili kar izdelek </w:t>
      </w:r>
      <w:r w:rsidR="00FA0153">
        <w:rPr>
          <w:color w:val="000000" w:themeColor="text1"/>
          <w:sz w:val="24"/>
          <w:szCs w:val="24"/>
        </w:rPr>
        <w:t xml:space="preserve">(ali </w:t>
      </w:r>
      <w:r>
        <w:rPr>
          <w:color w:val="000000" w:themeColor="text1"/>
          <w:sz w:val="24"/>
          <w:szCs w:val="24"/>
        </w:rPr>
        <w:t xml:space="preserve">njegov </w:t>
      </w:r>
      <w:r w:rsidR="00FA0153">
        <w:rPr>
          <w:color w:val="000000" w:themeColor="text1"/>
          <w:sz w:val="24"/>
          <w:szCs w:val="24"/>
        </w:rPr>
        <w:t>odpad</w:t>
      </w:r>
      <w:r>
        <w:rPr>
          <w:color w:val="000000" w:themeColor="text1"/>
          <w:sz w:val="24"/>
          <w:szCs w:val="24"/>
        </w:rPr>
        <w:t>ek</w:t>
      </w:r>
      <w:r w:rsidR="00FA0153">
        <w:rPr>
          <w:color w:val="000000" w:themeColor="text1"/>
          <w:sz w:val="24"/>
          <w:szCs w:val="24"/>
        </w:rPr>
        <w:t>).</w:t>
      </w:r>
    </w:p>
    <w:p w14:paraId="50A4220E" w14:textId="77777777" w:rsidR="00FA0153" w:rsidRDefault="00FA0153" w:rsidP="00663978">
      <w:pPr>
        <w:spacing w:after="0" w:line="36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Pomembno je, da skrbimo za naravo, ki nam daje življenje. Kdo bo skrbel zanjo, če ne bomo mi? Zato je prav, da so o vseh grozotah uničevanja narave seznanjeni tudi učenci v osnovnih šolah. Če bodo v zgodnjih letih ponotranjili skrben in spoštljiv odnos do narave, bodo s takšnim pristopom živeli tudi v svojih zrelih letih.</w:t>
      </w:r>
    </w:p>
    <w:p w14:paraId="43BB54F1" w14:textId="77777777" w:rsidR="00663978" w:rsidRDefault="00663978" w:rsidP="00663978">
      <w:pPr>
        <w:spacing w:after="0" w:line="360" w:lineRule="auto"/>
        <w:jc w:val="both"/>
        <w:rPr>
          <w:color w:val="000000" w:themeColor="text1"/>
          <w:sz w:val="24"/>
          <w:szCs w:val="24"/>
        </w:rPr>
      </w:pPr>
    </w:p>
    <w:p w14:paraId="04B683F0" w14:textId="77777777" w:rsidR="00663978" w:rsidRDefault="001315FA" w:rsidP="00663978">
      <w:pPr>
        <w:spacing w:after="0" w:line="360" w:lineRule="auto"/>
        <w:jc w:val="both"/>
        <w:rPr>
          <w:color w:val="000000" w:themeColor="text1"/>
          <w:sz w:val="24"/>
          <w:szCs w:val="24"/>
        </w:rPr>
      </w:pPr>
      <w:r>
        <w:rPr>
          <w:noProof/>
        </w:rPr>
        <w:pict w14:anchorId="2FF729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.35pt;margin-top:.35pt;width:453.75pt;height:339.75pt;z-index:-251658752;mso-position-horizontal:absolute;mso-position-horizontal-relative:text;mso-position-vertical:absolute;mso-position-vertical-relative:text;mso-width-relative:page;mso-height-relative:page" wrapcoords="-36 0 -36 21552 21600 21552 21600 0 -36 0">
            <v:imagedata r:id="rId5" o:title="IMG_20210301_122055"/>
            <w10:wrap type="tight"/>
          </v:shape>
        </w:pict>
      </w:r>
    </w:p>
    <w:p w14:paraId="68F02E41" w14:textId="77777777" w:rsidR="00663978" w:rsidRDefault="003C438A" w:rsidP="00663978">
      <w:pPr>
        <w:spacing w:after="0" w:line="36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pict w14:anchorId="380D1345">
          <v:shape id="_x0000_i1025" type="#_x0000_t75" style="width:453.75pt;height:339.75pt">
            <v:imagedata r:id="rId6" o:title="IMG_20210301_122159"/>
          </v:shape>
        </w:pict>
      </w:r>
    </w:p>
    <w:p w14:paraId="612B69EC" w14:textId="77777777" w:rsidR="00663978" w:rsidRDefault="003C438A" w:rsidP="00663978">
      <w:pPr>
        <w:spacing w:after="0" w:line="36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pict w14:anchorId="68A91056">
          <v:shape id="_x0000_i1026" type="#_x0000_t75" style="width:453.75pt;height:339.75pt">
            <v:imagedata r:id="rId7" o:title="IMG_20210301_122232"/>
          </v:shape>
        </w:pict>
      </w:r>
    </w:p>
    <w:p w14:paraId="598B7BAB" w14:textId="77777777" w:rsidR="00663978" w:rsidRDefault="00663978" w:rsidP="00663978">
      <w:pPr>
        <w:spacing w:after="0" w:line="360" w:lineRule="auto"/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sl-SI"/>
        </w:rPr>
        <w:lastRenderedPageBreak/>
        <w:drawing>
          <wp:inline distT="0" distB="0" distL="0" distR="0" wp14:anchorId="38E49E04" wp14:editId="358ED313">
            <wp:extent cx="5760720" cy="4313399"/>
            <wp:effectExtent l="0" t="0" r="0" b="0"/>
            <wp:docPr id="1" name="Slika 1" descr="C:\Users\POUK - BREZOVAR\AppData\Local\Microsoft\Windows\INetCache\Content.Word\IMG_20210301_12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UK - BREZOVAR\AppData\Local\Microsoft\Windows\INetCache\Content.Word\IMG_20210301_122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1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38A">
        <w:rPr>
          <w:color w:val="000000" w:themeColor="text1"/>
          <w:sz w:val="24"/>
          <w:szCs w:val="24"/>
        </w:rPr>
        <w:pict w14:anchorId="43444EA7">
          <v:shape id="_x0000_i1027" type="#_x0000_t75" style="width:453.75pt;height:339.7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IMG_20210301_122253"/>
          </v:shape>
        </w:pict>
      </w:r>
    </w:p>
    <w:p w14:paraId="57142F67" w14:textId="77777777" w:rsidR="00663978" w:rsidRDefault="00663978" w:rsidP="00663978">
      <w:pPr>
        <w:spacing w:after="0" w:line="360" w:lineRule="auto"/>
        <w:jc w:val="both"/>
        <w:rPr>
          <w:color w:val="000000" w:themeColor="text1"/>
          <w:sz w:val="24"/>
          <w:szCs w:val="24"/>
        </w:rPr>
      </w:pPr>
    </w:p>
    <w:p w14:paraId="3C6B6BEB" w14:textId="77777777" w:rsidR="00663978" w:rsidRDefault="00663978" w:rsidP="00663978">
      <w:pPr>
        <w:spacing w:after="0" w:line="360" w:lineRule="auto"/>
        <w:jc w:val="right"/>
        <w:rPr>
          <w:color w:val="000000" w:themeColor="text1"/>
          <w:sz w:val="24"/>
          <w:szCs w:val="24"/>
        </w:rPr>
      </w:pPr>
    </w:p>
    <w:p w14:paraId="0017E6A0" w14:textId="77777777" w:rsidR="00FA0153" w:rsidRPr="00663978" w:rsidRDefault="00FA0153" w:rsidP="00663978">
      <w:pPr>
        <w:spacing w:after="0" w:line="360" w:lineRule="auto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Učenci 6. razredov in učiteljica Urška Omahna</w:t>
      </w:r>
    </w:p>
    <w:sectPr w:rsidR="00FA0153" w:rsidRPr="00663978" w:rsidSect="00663978">
      <w:pgSz w:w="11906" w:h="16838"/>
      <w:pgMar w:top="426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D2A73"/>
    <w:multiLevelType w:val="hybridMultilevel"/>
    <w:tmpl w:val="AD60ED2A"/>
    <w:lvl w:ilvl="0" w:tplc="9ECA19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E979FA"/>
    <w:multiLevelType w:val="hybridMultilevel"/>
    <w:tmpl w:val="986861B4"/>
    <w:lvl w:ilvl="0" w:tplc="9ECA19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153"/>
    <w:rsid w:val="003C438A"/>
    <w:rsid w:val="00663978"/>
    <w:rsid w:val="00AC1C2C"/>
    <w:rsid w:val="00FA0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06CD113D"/>
  <w15:chartTrackingRefBased/>
  <w15:docId w15:val="{F73A42BC-173B-4232-9172-CF5E1B6C2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A01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Urška Omahna</dc:creator>
  <cp:keywords/>
  <dc:description/>
  <cp:lastModifiedBy>ANDREJ HROMIN</cp:lastModifiedBy>
  <cp:revision>2</cp:revision>
  <dcterms:created xsi:type="dcterms:W3CDTF">2021-03-09T20:05:00Z</dcterms:created>
  <dcterms:modified xsi:type="dcterms:W3CDTF">2021-03-09T20:05:00Z</dcterms:modified>
</cp:coreProperties>
</file>