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70" w:rsidRPr="00AE17B7" w:rsidRDefault="000A0270" w:rsidP="000A0270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0A0270" w:rsidRPr="00AE17B7" w:rsidRDefault="000A0270" w:rsidP="000A0270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0A0270" w:rsidRDefault="000A0270" w:rsidP="000A0270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0A0270" w:rsidRDefault="000A0270" w:rsidP="000A0270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0A0270" w:rsidRPr="00AE17B7" w:rsidRDefault="000A0270" w:rsidP="000A0270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0A0270" w:rsidRDefault="000A0270" w:rsidP="000A0270">
      <w:pPr>
        <w:rPr>
          <w:rFonts w:ascii="Comic Sans MS" w:hAnsi="Comic Sans MS"/>
          <w:b/>
          <w:sz w:val="28"/>
        </w:rPr>
      </w:pPr>
    </w:p>
    <w:p w:rsidR="000A0270" w:rsidRDefault="000A0270" w:rsidP="000A0270">
      <w:pPr>
        <w:rPr>
          <w:rFonts w:ascii="Comic Sans MS" w:hAnsi="Comic Sans MS"/>
          <w:b/>
          <w:sz w:val="28"/>
        </w:rPr>
      </w:pPr>
    </w:p>
    <w:p w:rsidR="000A0270" w:rsidRDefault="000A0270" w:rsidP="000A0270">
      <w:pPr>
        <w:rPr>
          <w:rFonts w:ascii="Maiandra GD" w:eastAsia="Arial Unicode MS" w:hAnsi="Maiandra GD" w:cs="Arial Unicode MS"/>
          <w:b/>
          <w:sz w:val="28"/>
        </w:rPr>
      </w:pPr>
      <w:r w:rsidRPr="000F727A">
        <w:rPr>
          <w:rFonts w:ascii="Maiandra GD" w:eastAsia="Arial Unicode MS" w:hAnsi="Maiandra GD" w:cs="Arial Unicode MS"/>
          <w:b/>
          <w:sz w:val="28"/>
        </w:rPr>
        <w:t xml:space="preserve">ZAPISNIK SEJE SVETA STARŠEV, ki je bila dne </w:t>
      </w:r>
      <w:r>
        <w:rPr>
          <w:rFonts w:ascii="Maiandra GD" w:eastAsia="Arial Unicode MS" w:hAnsi="Maiandra GD" w:cs="Arial Unicode MS"/>
          <w:b/>
          <w:sz w:val="28"/>
        </w:rPr>
        <w:t>7</w:t>
      </w:r>
      <w:r w:rsidRPr="000F727A">
        <w:rPr>
          <w:rFonts w:ascii="Maiandra GD" w:eastAsia="Arial Unicode MS" w:hAnsi="Maiandra GD" w:cs="Arial Unicode MS"/>
          <w:b/>
          <w:sz w:val="28"/>
        </w:rPr>
        <w:t xml:space="preserve">. </w:t>
      </w:r>
      <w:r>
        <w:rPr>
          <w:rFonts w:ascii="Maiandra GD" w:eastAsia="Arial Unicode MS" w:hAnsi="Maiandra GD" w:cs="Arial Unicode MS"/>
          <w:b/>
          <w:sz w:val="28"/>
        </w:rPr>
        <w:t>3</w:t>
      </w:r>
      <w:r w:rsidRPr="000F727A">
        <w:rPr>
          <w:rFonts w:ascii="Maiandra GD" w:eastAsia="Arial Unicode MS" w:hAnsi="Maiandra GD" w:cs="Arial Unicode MS"/>
          <w:b/>
          <w:sz w:val="28"/>
        </w:rPr>
        <w:t>. 201</w:t>
      </w:r>
      <w:r>
        <w:rPr>
          <w:rFonts w:ascii="Maiandra GD" w:eastAsia="Arial Unicode MS" w:hAnsi="Maiandra GD" w:cs="Arial Unicode MS"/>
          <w:b/>
          <w:sz w:val="28"/>
        </w:rPr>
        <w:t>8</w:t>
      </w:r>
      <w:r w:rsidRPr="000F727A">
        <w:rPr>
          <w:rFonts w:ascii="Maiandra GD" w:eastAsia="Arial Unicode MS" w:hAnsi="Maiandra GD" w:cs="Arial Unicode MS"/>
          <w:b/>
          <w:sz w:val="28"/>
        </w:rPr>
        <w:t>, ob 18.</w:t>
      </w:r>
      <w:r>
        <w:rPr>
          <w:rFonts w:ascii="Maiandra GD" w:eastAsia="Arial Unicode MS" w:hAnsi="Maiandra GD" w:cs="Arial Unicode MS"/>
          <w:b/>
          <w:sz w:val="28"/>
        </w:rPr>
        <w:t>0</w:t>
      </w:r>
      <w:r w:rsidRPr="000F727A">
        <w:rPr>
          <w:rFonts w:ascii="Maiandra GD" w:eastAsia="Arial Unicode MS" w:hAnsi="Maiandra GD" w:cs="Arial Unicode MS"/>
          <w:b/>
          <w:sz w:val="28"/>
        </w:rPr>
        <w:t>0 uri v učilnici geografije</w:t>
      </w:r>
      <w:r>
        <w:rPr>
          <w:rFonts w:ascii="Maiandra GD" w:eastAsia="Arial Unicode MS" w:hAnsi="Maiandra GD" w:cs="Arial Unicode MS"/>
          <w:b/>
          <w:sz w:val="28"/>
        </w:rPr>
        <w:t>.</w:t>
      </w:r>
    </w:p>
    <w:p w:rsidR="000A0270" w:rsidRPr="00EC5F47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</w:p>
    <w:p w:rsidR="000A0270" w:rsidRPr="000F727A" w:rsidRDefault="000A0270" w:rsidP="000A0270">
      <w:pPr>
        <w:rPr>
          <w:rFonts w:ascii="Maiandra GD" w:eastAsia="Arial Unicode MS" w:hAnsi="Maiandra GD" w:cs="Arial Unicode MS"/>
          <w:b/>
          <w:sz w:val="28"/>
        </w:rPr>
      </w:pPr>
    </w:p>
    <w:p w:rsidR="000A0270" w:rsidRPr="000F727A" w:rsidRDefault="000A0270" w:rsidP="000A0270">
      <w:pPr>
        <w:rPr>
          <w:rFonts w:ascii="Maiandra GD" w:eastAsia="Arial Unicode MS" w:hAnsi="Maiandra GD" w:cs="Arial Unicode MS"/>
          <w:sz w:val="24"/>
        </w:rPr>
      </w:pPr>
      <w:r w:rsidRPr="000F727A">
        <w:rPr>
          <w:rFonts w:ascii="Maiandra GD" w:eastAsia="Arial Unicode MS" w:hAnsi="Maiandra GD" w:cs="Arial Unicode MS"/>
          <w:sz w:val="24"/>
        </w:rPr>
        <w:t>Prisotni: čl</w:t>
      </w:r>
      <w:r>
        <w:rPr>
          <w:rFonts w:ascii="Maiandra GD" w:eastAsia="Arial Unicode MS" w:hAnsi="Maiandra GD" w:cs="Arial Unicode MS"/>
          <w:sz w:val="24"/>
        </w:rPr>
        <w:t xml:space="preserve">ani Sveta staršev (po seznamu) in </w:t>
      </w:r>
      <w:r w:rsidRPr="000F727A">
        <w:rPr>
          <w:rFonts w:ascii="Maiandra GD" w:eastAsia="Arial Unicode MS" w:hAnsi="Maiandra GD" w:cs="Arial Unicode MS"/>
          <w:sz w:val="24"/>
        </w:rPr>
        <w:t xml:space="preserve"> ravnateljica </w:t>
      </w:r>
      <w:r>
        <w:rPr>
          <w:rFonts w:ascii="Maiandra GD" w:eastAsia="Arial Unicode MS" w:hAnsi="Maiandra GD" w:cs="Arial Unicode MS"/>
          <w:sz w:val="24"/>
        </w:rPr>
        <w:t xml:space="preserve">ga. </w:t>
      </w:r>
      <w:r w:rsidRPr="000F727A">
        <w:rPr>
          <w:rFonts w:ascii="Maiandra GD" w:eastAsia="Arial Unicode MS" w:hAnsi="Maiandra GD" w:cs="Arial Unicode MS"/>
          <w:sz w:val="24"/>
        </w:rPr>
        <w:t>Alenka Ašič</w:t>
      </w:r>
      <w:r>
        <w:rPr>
          <w:rFonts w:ascii="Maiandra GD" w:eastAsia="Arial Unicode MS" w:hAnsi="Maiandra GD" w:cs="Arial Unicode MS"/>
          <w:sz w:val="24"/>
        </w:rPr>
        <w:t>.</w:t>
      </w:r>
    </w:p>
    <w:p w:rsidR="000A0270" w:rsidRPr="000F727A" w:rsidRDefault="000A0270" w:rsidP="000A0270">
      <w:pPr>
        <w:rPr>
          <w:rFonts w:ascii="Maiandra GD" w:eastAsia="Arial Unicode MS" w:hAnsi="Maiandra GD" w:cs="Arial Unicode MS"/>
          <w:sz w:val="24"/>
        </w:rPr>
      </w:pPr>
    </w:p>
    <w:p w:rsidR="000A0270" w:rsidRPr="000F727A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</w:rPr>
        <w:t>Predsednik</w:t>
      </w:r>
      <w:r w:rsidRPr="000F727A">
        <w:rPr>
          <w:rFonts w:ascii="Maiandra GD" w:eastAsia="Arial Unicode MS" w:hAnsi="Maiandra GD" w:cs="Arial Unicode MS"/>
          <w:sz w:val="24"/>
        </w:rPr>
        <w:t xml:space="preserve"> S</w:t>
      </w:r>
      <w:r>
        <w:rPr>
          <w:rFonts w:ascii="Maiandra GD" w:eastAsia="Arial Unicode MS" w:hAnsi="Maiandra GD" w:cs="Arial Unicode MS"/>
          <w:sz w:val="24"/>
        </w:rPr>
        <w:t xml:space="preserve">veta staršev g. Matej </w:t>
      </w:r>
      <w:proofErr w:type="spellStart"/>
      <w:r>
        <w:rPr>
          <w:rFonts w:ascii="Maiandra GD" w:eastAsia="Arial Unicode MS" w:hAnsi="Maiandra GD" w:cs="Arial Unicode MS"/>
          <w:sz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</w:rPr>
        <w:t xml:space="preserve"> </w:t>
      </w:r>
      <w:r w:rsidRPr="000F727A">
        <w:rPr>
          <w:rFonts w:ascii="Maiandra GD" w:eastAsia="Arial Unicode MS" w:hAnsi="Maiandra GD" w:cs="Arial Unicode MS"/>
          <w:sz w:val="24"/>
        </w:rPr>
        <w:t xml:space="preserve">je </w:t>
      </w:r>
      <w:r>
        <w:rPr>
          <w:rFonts w:ascii="Maiandra GD" w:eastAsia="Arial Unicode MS" w:hAnsi="Maiandra GD" w:cs="Arial Unicode MS"/>
          <w:sz w:val="24"/>
        </w:rPr>
        <w:t>vse prisotne pozdravil in prebral</w:t>
      </w:r>
      <w:r w:rsidRPr="000F727A">
        <w:rPr>
          <w:rFonts w:ascii="Maiandra GD" w:eastAsia="Arial Unicode MS" w:hAnsi="Maiandra GD" w:cs="Arial Unicode MS"/>
          <w:sz w:val="24"/>
        </w:rPr>
        <w:t xml:space="preserve"> </w:t>
      </w:r>
      <w:r>
        <w:rPr>
          <w:rFonts w:ascii="Maiandra GD" w:eastAsia="Arial Unicode MS" w:hAnsi="Maiandra GD" w:cs="Arial Unicode MS"/>
          <w:sz w:val="24"/>
        </w:rPr>
        <w:t>dnevni red, s katerim so se vsi strinjali.</w:t>
      </w:r>
    </w:p>
    <w:p w:rsidR="000A0270" w:rsidRPr="000F727A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</w:p>
    <w:p w:rsidR="000A0270" w:rsidRPr="000F727A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0F727A">
        <w:rPr>
          <w:rFonts w:ascii="Maiandra GD" w:eastAsia="Arial Unicode MS" w:hAnsi="Maiandra GD" w:cs="Arial Unicode MS"/>
          <w:sz w:val="24"/>
          <w:szCs w:val="24"/>
        </w:rPr>
        <w:t>Dnevni red:</w:t>
      </w:r>
    </w:p>
    <w:p w:rsidR="000A0270" w:rsidRDefault="000A0270" w:rsidP="000A0270">
      <w:pPr>
        <w:numPr>
          <w:ilvl w:val="0"/>
          <w:numId w:val="2"/>
        </w:numPr>
        <w:rPr>
          <w:rFonts w:ascii="Maiandra GD" w:eastAsia="Arial Unicode MS" w:hAnsi="Maiandra GD" w:cs="Arial Unicode MS"/>
          <w:sz w:val="24"/>
          <w:szCs w:val="24"/>
        </w:rPr>
      </w:pPr>
      <w:r w:rsidRPr="000F727A">
        <w:rPr>
          <w:rFonts w:ascii="Maiandra GD" w:eastAsia="Arial Unicode MS" w:hAnsi="Maiandra GD" w:cs="Arial Unicode MS"/>
          <w:sz w:val="24"/>
          <w:szCs w:val="24"/>
        </w:rPr>
        <w:t>Potrditev zapisnika zadnjega sestanka.</w:t>
      </w:r>
    </w:p>
    <w:p w:rsidR="000A0270" w:rsidRPr="00BA3422" w:rsidRDefault="000A0270" w:rsidP="000A0270">
      <w:pPr>
        <w:numPr>
          <w:ilvl w:val="0"/>
          <w:numId w:val="2"/>
        </w:num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Poročilo o učno-vzgojnih rezultatih v 1. ocenjevalnem obdobju.</w:t>
      </w:r>
    </w:p>
    <w:p w:rsidR="000A0270" w:rsidRPr="000F727A" w:rsidRDefault="000A0270" w:rsidP="000A0270">
      <w:pPr>
        <w:numPr>
          <w:ilvl w:val="0"/>
          <w:numId w:val="2"/>
        </w:numPr>
        <w:rPr>
          <w:rFonts w:ascii="Maiandra GD" w:eastAsia="Arial Unicode MS" w:hAnsi="Maiandra GD" w:cs="Arial Unicode MS"/>
          <w:sz w:val="24"/>
          <w:szCs w:val="24"/>
        </w:rPr>
      </w:pPr>
      <w:r w:rsidRPr="000F727A">
        <w:rPr>
          <w:rFonts w:ascii="Maiandra GD" w:eastAsia="Arial Unicode MS" w:hAnsi="Maiandra GD" w:cs="Arial Unicode MS"/>
          <w:sz w:val="24"/>
          <w:szCs w:val="24"/>
        </w:rPr>
        <w:t>Poročila predstavnikov z roditeljskih sestankov.</w:t>
      </w:r>
    </w:p>
    <w:p w:rsidR="000A0270" w:rsidRPr="000F727A" w:rsidRDefault="000A0270" w:rsidP="000A0270">
      <w:pPr>
        <w:numPr>
          <w:ilvl w:val="0"/>
          <w:numId w:val="2"/>
        </w:numPr>
        <w:rPr>
          <w:rFonts w:ascii="Maiandra GD" w:eastAsia="Arial Unicode MS" w:hAnsi="Maiandra GD" w:cs="Arial Unicode MS"/>
          <w:sz w:val="24"/>
          <w:szCs w:val="24"/>
        </w:rPr>
      </w:pPr>
      <w:r w:rsidRPr="000F727A">
        <w:rPr>
          <w:rFonts w:ascii="Maiandra GD" w:eastAsia="Arial Unicode MS" w:hAnsi="Maiandra GD" w:cs="Arial Unicode MS"/>
          <w:sz w:val="24"/>
          <w:szCs w:val="24"/>
        </w:rPr>
        <w:t>Razno.</w:t>
      </w:r>
    </w:p>
    <w:p w:rsidR="000A0270" w:rsidRDefault="000A0270" w:rsidP="000A0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A0270" w:rsidRDefault="000A0270" w:rsidP="000A0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A0270" w:rsidRDefault="000A0270" w:rsidP="000A0270">
      <w:pPr>
        <w:rPr>
          <w:rFonts w:ascii="Maiandra GD" w:hAnsi="Maiandra GD"/>
          <w:b/>
          <w:sz w:val="24"/>
          <w:szCs w:val="24"/>
        </w:rPr>
      </w:pPr>
      <w:r w:rsidRPr="00BC015F">
        <w:rPr>
          <w:rFonts w:ascii="Maiandra GD" w:hAnsi="Maiandra GD"/>
          <w:b/>
          <w:sz w:val="24"/>
          <w:szCs w:val="24"/>
        </w:rPr>
        <w:t>Ad1 Potrdi</w:t>
      </w:r>
      <w:r>
        <w:rPr>
          <w:rFonts w:ascii="Maiandra GD" w:hAnsi="Maiandra GD"/>
          <w:b/>
          <w:sz w:val="24"/>
          <w:szCs w:val="24"/>
        </w:rPr>
        <w:t>tev zapisnika zadnjega sestanka</w:t>
      </w:r>
    </w:p>
    <w:p w:rsidR="000A0270" w:rsidRDefault="000A0270" w:rsidP="000A0270">
      <w:pPr>
        <w:rPr>
          <w:rFonts w:ascii="Maiandra GD" w:hAnsi="Maiandra GD"/>
          <w:b/>
          <w:sz w:val="24"/>
          <w:szCs w:val="24"/>
        </w:rPr>
      </w:pPr>
    </w:p>
    <w:p w:rsidR="000A0270" w:rsidRDefault="000A0270" w:rsidP="000A027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Zapisnik je bil sprejet, brez pripomb.</w:t>
      </w:r>
    </w:p>
    <w:p w:rsidR="000A0270" w:rsidRDefault="000A0270" w:rsidP="000A0270">
      <w:pPr>
        <w:rPr>
          <w:rFonts w:ascii="Maiandra GD" w:hAnsi="Maiandra GD"/>
          <w:sz w:val="24"/>
          <w:szCs w:val="24"/>
        </w:rPr>
      </w:pPr>
    </w:p>
    <w:p w:rsidR="000A0270" w:rsidRDefault="000A0270" w:rsidP="000A0270">
      <w:pPr>
        <w:rPr>
          <w:rFonts w:ascii="Maiandra GD" w:hAnsi="Maiandra GD"/>
          <w:sz w:val="24"/>
          <w:szCs w:val="24"/>
        </w:rPr>
      </w:pPr>
    </w:p>
    <w:p w:rsidR="000A0270" w:rsidRPr="00704407" w:rsidRDefault="000A0270" w:rsidP="000A0270">
      <w:pPr>
        <w:rPr>
          <w:rFonts w:ascii="Maiandra GD" w:hAnsi="Maiandra GD"/>
          <w:b/>
          <w:sz w:val="24"/>
          <w:szCs w:val="24"/>
        </w:rPr>
      </w:pPr>
      <w:r w:rsidRPr="00704407">
        <w:rPr>
          <w:rFonts w:ascii="Maiandra GD" w:hAnsi="Maiandra GD"/>
          <w:b/>
          <w:sz w:val="24"/>
          <w:szCs w:val="24"/>
        </w:rPr>
        <w:t>Ad2 poročilo o učno-vzgojnih rezultatih v 1. ocenjevalnem obdobju</w:t>
      </w:r>
    </w:p>
    <w:p w:rsidR="000A0270" w:rsidRDefault="000A0270" w:rsidP="000A0270">
      <w:pPr>
        <w:rPr>
          <w:rFonts w:ascii="Maiandra GD" w:hAnsi="Maiandra GD" w:cs="Arial"/>
          <w:b/>
          <w:sz w:val="24"/>
          <w:szCs w:val="24"/>
        </w:rPr>
      </w:pP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Učni uspeh je bil zelo vzpodbuden, boljši od lanskega v tem obdobju. </w:t>
      </w:r>
    </w:p>
    <w:p w:rsidR="000A0270" w:rsidRDefault="000A0270" w:rsidP="000A0270">
      <w:p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Lani smo imeli 18 negativnih učencev, letos 10, 2 učenca pa sta bila neocenjena. </w:t>
      </w:r>
    </w:p>
    <w:p w:rsidR="000A0270" w:rsidRDefault="000A0270" w:rsidP="000A0270">
      <w:p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Učni uspeh je bil 99,1%. K izboljšanju uspeha pa v veliki meri pripomorejo tudi individualne govorilne ure za učence.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Hujših vzgojnih problemov ni bilo.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Izvedeni so bili vsi dnevi dejavnosti. Določiti je potrebno še delovno soboto, po šolskem koledarju naj bi bilo to 7. aprila, na naši šoli pa bi jo izvedli prvo soboto v mesecu maju. Člani sveta staršev so se s tem datumom strinjali.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Tekmovanja so trenutno v polnem teku, poteka priprava na NPZ, </w:t>
      </w:r>
      <w:r w:rsidRPr="00032817">
        <w:rPr>
          <w:rFonts w:ascii="Maiandra GD" w:hAnsi="Maiandra GD" w:cs="Arial"/>
          <w:sz w:val="24"/>
          <w:szCs w:val="24"/>
        </w:rPr>
        <w:t xml:space="preserve">ki ga bomo </w:t>
      </w:r>
      <w:r>
        <w:rPr>
          <w:rFonts w:ascii="Maiandra GD" w:hAnsi="Maiandra GD" w:cs="Arial"/>
          <w:sz w:val="24"/>
          <w:szCs w:val="24"/>
        </w:rPr>
        <w:t xml:space="preserve">letos poskusno izvedli tudi v 3. razredu v mesecu aprilu.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Konec maja 2018 bomo izvedli 2 – dnevni izlet na Dunaj za učence 7., 8. in 9. razreda.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Devetošolci bodo imeli junija valeto.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Nekaj več je bilo bolniških odsotnosti v šoli.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Še naprej pa poteka širitev centralne kuhinje. </w:t>
      </w:r>
    </w:p>
    <w:p w:rsidR="000A0270" w:rsidRDefault="000A0270" w:rsidP="000A0270">
      <w:pPr>
        <w:rPr>
          <w:rFonts w:ascii="Maiandra GD" w:hAnsi="Maiandra GD" w:cs="Arial"/>
          <w:sz w:val="24"/>
          <w:szCs w:val="24"/>
        </w:rPr>
      </w:pPr>
    </w:p>
    <w:p w:rsidR="000A0270" w:rsidRDefault="000A0270" w:rsidP="000A0270">
      <w:p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lastRenderedPageBreak/>
        <w:t xml:space="preserve">V prihodnje pa bo potrebno še urediti: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Ogrevanje na PŠ Podkum.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Popravilo stopnic pri PŠ Čemšenik.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Odstranitev stare in postavitev nove ograje pri PŠ Čemšenik.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Sanacija šolskega dvorišča pri MŠ.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Nabava novega avtomobila za prevoz kosil na podružnice.</w:t>
      </w:r>
    </w:p>
    <w:p w:rsidR="000A0270" w:rsidRDefault="000A0270" w:rsidP="000A0270">
      <w:pPr>
        <w:rPr>
          <w:rFonts w:ascii="Maiandra GD" w:hAnsi="Maiandra GD" w:cs="Arial"/>
          <w:sz w:val="24"/>
          <w:szCs w:val="24"/>
        </w:rPr>
      </w:pPr>
    </w:p>
    <w:p w:rsidR="000A0270" w:rsidRDefault="000A0270" w:rsidP="000A0270">
      <w:pPr>
        <w:rPr>
          <w:rFonts w:ascii="Maiandra GD" w:hAnsi="Maiandra GD" w:cs="Arial"/>
          <w:sz w:val="24"/>
          <w:szCs w:val="24"/>
        </w:rPr>
      </w:pPr>
    </w:p>
    <w:p w:rsidR="000A0270" w:rsidRPr="0054143C" w:rsidRDefault="000A0270" w:rsidP="000A0270">
      <w:pPr>
        <w:rPr>
          <w:rFonts w:ascii="Maiandra GD" w:hAnsi="Maiandra GD" w:cs="Arial"/>
          <w:b/>
          <w:sz w:val="24"/>
          <w:szCs w:val="24"/>
        </w:rPr>
      </w:pPr>
      <w:r w:rsidRPr="0054143C">
        <w:rPr>
          <w:rFonts w:ascii="Maiandra GD" w:hAnsi="Maiandra GD" w:cs="Arial"/>
          <w:b/>
          <w:sz w:val="24"/>
          <w:szCs w:val="24"/>
        </w:rPr>
        <w:t>Ad3 Poročila predstavnikov staršev z roditeljskih sestankov</w:t>
      </w:r>
    </w:p>
    <w:p w:rsidR="000A0270" w:rsidRDefault="000A0270" w:rsidP="000A0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BC015F">
        <w:rPr>
          <w:rFonts w:ascii="Maiandra GD" w:eastAsia="Arial Unicode MS" w:hAnsi="Maiandra GD" w:cs="Arial Unicode MS"/>
          <w:b/>
          <w:sz w:val="24"/>
          <w:szCs w:val="24"/>
        </w:rPr>
        <w:t>1.a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Poglajen: odsotna.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CF3B64">
        <w:rPr>
          <w:rFonts w:ascii="Maiandra GD" w:eastAsia="Arial Unicode MS" w:hAnsi="Maiandra GD" w:cs="Arial Unicode MS"/>
          <w:b/>
          <w:sz w:val="24"/>
          <w:szCs w:val="24"/>
        </w:rPr>
        <w:t>1.b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Rome: odsotna.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CF3B64">
        <w:rPr>
          <w:rFonts w:ascii="Maiandra GD" w:eastAsia="Arial Unicode MS" w:hAnsi="Maiandra GD" w:cs="Arial Unicode MS"/>
          <w:b/>
          <w:sz w:val="24"/>
          <w:szCs w:val="24"/>
        </w:rPr>
        <w:t>2.a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Zupan: starši so dobili informacijo, da bo razredničarka 2. a ga. Borštnar dalj čas odsotna zaradi bolniškega dopusta. Ga. ravnateljica je informacijo potrdila in povedala, da jo bo zamenjala učiteljica razrednega pouka, ga. Sara Dolanc. 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CF3B64">
        <w:rPr>
          <w:rFonts w:ascii="Maiandra GD" w:eastAsia="Arial Unicode MS" w:hAnsi="Maiandra GD" w:cs="Arial Unicode MS"/>
          <w:b/>
          <w:sz w:val="24"/>
          <w:szCs w:val="24"/>
        </w:rPr>
        <w:t>2.b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Baš: brez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CF3B64">
        <w:rPr>
          <w:rFonts w:ascii="Maiandra GD" w:eastAsia="Arial Unicode MS" w:hAnsi="Maiandra GD" w:cs="Arial Unicode MS"/>
          <w:b/>
          <w:sz w:val="24"/>
          <w:szCs w:val="24"/>
        </w:rPr>
        <w:t>3.a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- g. Guček: na roditeljskem sestanku so se seznanili z pisanjem NPZ, tudi letos se bodo tretješolci povezali z vrtcem v smislu branja mlajšim otrokom. 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Starši pa so mnenja, da imajo učenci premalo časa za kosilo oz. da je vmesni čas med malico in kosilom prekratek. 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Ga. ravnateljica je povedala, da je malica ob 9.05, kosilo pa ob 12.10, se bo pa o tem pozanimala in kaj več povedala na naslednjem sestanku.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3.b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Šibila: v razredu je problem disciplina, razred je med najbolj glasnimi in razgrajaškimi. Velik problem so posamezniki. Starši prosijo, če bi se lahko našla kakšna rešitev.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3.c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Krautberger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>: ni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4.a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Mujčinovič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>: ni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4.b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Uranič: majhna udeležba staršev na roditeljskem sestanku, učenci v razredu so bolj nemirni, drugače brez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4.c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Kalšek: ni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5.a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Kos: odsoten.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5.b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 Cestnik: brez posebnosti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5.c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>: brez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6.a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Božjak: odsoten.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6.b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Savšek: vsi skupaj so v pričakovanju NPZ, pojavilo pa se je nestrinjanje določenih staršev glede plačila zimske šole v naravi. Starši pa so glede šole v naravi dobili natančen izračun in odgovor zato, se je zadeva razjasnila. 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V bodoče pa bi mogoče razmišljali o tem, da bi del stroškov pokrili z akcijo zbiranja starega papirja.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 xml:space="preserve">7.a </w:t>
      </w:r>
      <w:r>
        <w:rPr>
          <w:rFonts w:ascii="Maiandra GD" w:eastAsia="Arial Unicode MS" w:hAnsi="Maiandra GD" w:cs="Arial Unicode MS"/>
          <w:sz w:val="24"/>
          <w:szCs w:val="24"/>
        </w:rPr>
        <w:t>– g. Vozelj: na sestanku je pogovor potekal tudi o nadaljnjem šolanju učencev, predvsem o tem, kako otroku olajšati odločitev glede srednje šole. Starši so mnenja, da bi morali o tem spregovoriti  že v nižjih razredih. Dobrodošla pa je tudi  ideja staršev, da bi lahko posamezniki prišli učencem predstaviti na šolo določene poklice.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Ga. ravnateljica je povedala, da je to odlična ideja, da pa na šoli začnemo z obveščanjem učencev za nadaljnjo šolanje že v 7. in 8. razredu. </w:t>
      </w:r>
    </w:p>
    <w:p w:rsidR="00C360B3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7.b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Maurer: pogovor o poklicni orientaciji, drugih posebnosti ni.</w:t>
      </w:r>
      <w:r w:rsidR="00C360B3" w:rsidRPr="00C360B3">
        <w:rPr>
          <w:rFonts w:ascii="Maiandra GD" w:eastAsia="Arial Unicode MS" w:hAnsi="Maiandra GD" w:cs="Arial Unicode MS"/>
          <w:sz w:val="24"/>
          <w:szCs w:val="24"/>
        </w:rPr>
        <w:t xml:space="preserve"> </w:t>
      </w:r>
    </w:p>
    <w:p w:rsidR="000A0270" w:rsidRDefault="00C360B3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G</w:t>
      </w:r>
      <w:r>
        <w:rPr>
          <w:rFonts w:ascii="Maiandra GD" w:eastAsia="Arial Unicode MS" w:hAnsi="Maiandra GD" w:cs="Arial Unicode MS"/>
          <w:sz w:val="24"/>
          <w:szCs w:val="24"/>
        </w:rPr>
        <w:t xml:space="preserve">a. Maurerjeva je povedala, </w:t>
      </w:r>
      <w:r>
        <w:rPr>
          <w:rFonts w:ascii="Maiandra GD" w:eastAsia="Arial Unicode MS" w:hAnsi="Maiandra GD" w:cs="Arial Unicode MS"/>
          <w:sz w:val="24"/>
          <w:szCs w:val="24"/>
        </w:rPr>
        <w:t xml:space="preserve">morajo uspešnejši učenci pri ocenjevanju doseči višji nivo znanja, kar jim bo pripomoglo tudi v srednji šoli. 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lastRenderedPageBreak/>
        <w:t>8.a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</w:t>
      </w:r>
      <w:r w:rsidR="00F50D0D">
        <w:rPr>
          <w:rFonts w:ascii="Maiandra GD" w:eastAsia="Arial Unicode MS" w:hAnsi="Maiandra GD" w:cs="Arial Unicode MS"/>
          <w:sz w:val="24"/>
          <w:szCs w:val="24"/>
        </w:rPr>
        <w:t>a</w:t>
      </w:r>
      <w:bookmarkStart w:id="0" w:name="_GoBack"/>
      <w:bookmarkEnd w:id="0"/>
      <w:r>
        <w:rPr>
          <w:rFonts w:ascii="Maiandra GD" w:eastAsia="Arial Unicode MS" w:hAnsi="Maiandra GD" w:cs="Arial Unicode MS"/>
          <w:sz w:val="24"/>
          <w:szCs w:val="24"/>
        </w:rPr>
        <w:t>. Cilenšek: odsoten.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8.b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Kotar: pogovor predvsem o poklicni orientaciji.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9.a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Povše: imeli so roditeljski sestanek na temo knjige, ki so jo prebrali tudi starši.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Za njimi pa je že tudi informativni dan – obisk srednjih šol.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9.b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g. Kastelic: nizka udeležba staršev na roditeljskem sestanku, učenci so veliko boljši kot lansko leto.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PŠ Podkum, 1.,</w:t>
      </w:r>
      <w:r>
        <w:rPr>
          <w:rFonts w:ascii="Maiandra GD" w:eastAsia="Arial Unicode MS" w:hAnsi="Maiandra GD" w:cs="Arial Unicode MS"/>
          <w:b/>
          <w:sz w:val="24"/>
          <w:szCs w:val="24"/>
        </w:rPr>
        <w:t xml:space="preserve"> </w:t>
      </w:r>
      <w:r w:rsidRPr="00616941">
        <w:rPr>
          <w:rFonts w:ascii="Maiandra GD" w:eastAsia="Arial Unicode MS" w:hAnsi="Maiandra GD" w:cs="Arial Unicode MS"/>
          <w:b/>
          <w:sz w:val="24"/>
          <w:szCs w:val="24"/>
        </w:rPr>
        <w:t>2.r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Prošt: na sestanku so imeli predavanja o zatiranju uši, o plavalnem tečaju, zvedeli pa so tudi plan do konca šolskega leta. 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3.,4.r</w:t>
      </w:r>
      <w:r>
        <w:rPr>
          <w:rFonts w:ascii="Maiandra GD" w:eastAsia="Arial Unicode MS" w:hAnsi="Maiandra GD" w:cs="Arial Unicode MS"/>
          <w:sz w:val="24"/>
          <w:szCs w:val="24"/>
        </w:rPr>
        <w:t xml:space="preserve">. – ga.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Škrabanja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>: Starše zanima na osnovi česa se urejajo prevozi učencev za Zagorje in če bi mogoče lahko vozil še kakšen avtobus okrog 8.00 ure zjutraj.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Ga. ravnateljica je povedala, da prevoze ureja ustanovitelj na osnovi javnega razpisa glede na število učencev.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PŠ Čemšenik, 1.,2.r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– ga. Vodlan: ni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3.,4.r.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g. Klopčič:  ni posebnosti.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</w:p>
    <w:p w:rsidR="000A0270" w:rsidRPr="00616941" w:rsidRDefault="000A0270" w:rsidP="000A0270">
      <w:pPr>
        <w:rPr>
          <w:rFonts w:ascii="Maiandra GD" w:eastAsia="Arial Unicode MS" w:hAnsi="Maiandra GD" w:cs="Arial Unicode MS"/>
          <w:b/>
          <w:sz w:val="24"/>
          <w:szCs w:val="24"/>
        </w:rPr>
      </w:pPr>
      <w:r w:rsidRPr="00616941">
        <w:rPr>
          <w:rFonts w:ascii="Maiandra GD" w:eastAsia="Arial Unicode MS" w:hAnsi="Maiandra GD" w:cs="Arial Unicode MS"/>
          <w:b/>
          <w:sz w:val="24"/>
          <w:szCs w:val="24"/>
        </w:rPr>
        <w:t>Ad4 Razno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</w:p>
    <w:p w:rsidR="000A0270" w:rsidRPr="00616941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Končan je vpis prvošolcev za naslednje šolsko leto, imeli bomo 52 prvošolcev na matični šoli, 6 na PŠ Čemšenik in 3 oz. 5 (če ne bo odložitve) učencev na PŠ Podkum.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Devetošolci so imeli informativni dan. Gimnazije malenkostno izgubljajo na vpisu, več je vpisa na </w:t>
      </w:r>
      <w:r w:rsidRPr="00032817">
        <w:rPr>
          <w:rFonts w:ascii="Maiandra GD" w:hAnsi="Maiandra GD" w:cs="Arial"/>
          <w:sz w:val="24"/>
          <w:szCs w:val="24"/>
        </w:rPr>
        <w:t>srednje poklicne šole</w:t>
      </w:r>
      <w:r>
        <w:rPr>
          <w:rFonts w:ascii="Maiandra GD" w:hAnsi="Maiandra GD" w:cs="Arial"/>
          <w:sz w:val="24"/>
          <w:szCs w:val="24"/>
        </w:rPr>
        <w:t xml:space="preserve">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Pohvala učiteljici Ajdi Medvešek, ki se zelo trudi z učenci pri izbirnih predmetih.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Starše zanima, zakaj ni angleške bralne značke.  Ga. ravnateljica bo odgovor posredovala na naslednjem sestanku. 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Starši prosijo, če bi bil lahko koledar tekmovanj na šolski spletni strani in naj se spletna stran bolj redno posodablja.</w:t>
      </w:r>
    </w:p>
    <w:p w:rsidR="000A0270" w:rsidRDefault="000A0270" w:rsidP="000A0270">
      <w:pPr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G. Povše, ki je prav tako član sveta zavoda je podal informacijo o prekinitvi delovnega razmerja ga. ravnateljice Alenke Ašič zaradi upokojitve. Povedal je tudi, da bo razpis za ravnatelja v prihodnjih dneh objavljen v Uradnem listu, na spletni strani občine Zagorje in na šolski spletni strani.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Barbara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Grablič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, </w:t>
      </w:r>
      <w:proofErr w:type="spellStart"/>
      <w:r w:rsidR="00D15773">
        <w:rPr>
          <w:rFonts w:ascii="Maiandra GD" w:eastAsia="Arial Unicode MS" w:hAnsi="Maiandra GD" w:cs="Arial Unicode MS"/>
          <w:sz w:val="24"/>
          <w:szCs w:val="24"/>
        </w:rPr>
        <w:t>l.r</w:t>
      </w:r>
      <w:proofErr w:type="spellEnd"/>
      <w:r w:rsidR="00D15773">
        <w:rPr>
          <w:rFonts w:ascii="Maiandra GD" w:eastAsia="Arial Unicode MS" w:hAnsi="Maiandra GD" w:cs="Arial Unicode MS"/>
          <w:sz w:val="24"/>
          <w:szCs w:val="24"/>
        </w:rPr>
        <w:t>.</w:t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  <w:t xml:space="preserve">Matej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, </w:t>
      </w:r>
      <w:proofErr w:type="spellStart"/>
      <w:r w:rsidR="00D15773">
        <w:rPr>
          <w:rFonts w:ascii="Maiandra GD" w:eastAsia="Arial Unicode MS" w:hAnsi="Maiandra GD" w:cs="Arial Unicode MS"/>
          <w:sz w:val="24"/>
          <w:szCs w:val="24"/>
        </w:rPr>
        <w:t>l.r</w:t>
      </w:r>
      <w:proofErr w:type="spellEnd"/>
      <w:r w:rsidR="00D15773">
        <w:rPr>
          <w:rFonts w:ascii="Maiandra GD" w:eastAsia="Arial Unicode MS" w:hAnsi="Maiandra GD" w:cs="Arial Unicode MS"/>
          <w:sz w:val="24"/>
          <w:szCs w:val="24"/>
        </w:rPr>
        <w:t>.</w:t>
      </w:r>
    </w:p>
    <w:p w:rsidR="000A0270" w:rsidRDefault="000A0270" w:rsidP="000A0270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zapisala</w:t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  <w:t>predsednik Sveta staršev</w:t>
      </w:r>
    </w:p>
    <w:p w:rsidR="000A0270" w:rsidRDefault="000A0270" w:rsidP="000A0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A0270" w:rsidRDefault="000A0270" w:rsidP="000A0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F6B15" w:rsidRDefault="002F6B15"/>
    <w:sectPr w:rsidR="002F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F4769C"/>
    <w:multiLevelType w:val="hybridMultilevel"/>
    <w:tmpl w:val="0CB28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70"/>
    <w:rsid w:val="000A0270"/>
    <w:rsid w:val="002F6B15"/>
    <w:rsid w:val="007F66A4"/>
    <w:rsid w:val="00C360B3"/>
    <w:rsid w:val="00D15773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FB19"/>
  <w15:chartTrackingRefBased/>
  <w15:docId w15:val="{1F9492C6-E633-42FE-858F-B8F3003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A027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A027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5</cp:revision>
  <dcterms:created xsi:type="dcterms:W3CDTF">2018-03-19T11:20:00Z</dcterms:created>
  <dcterms:modified xsi:type="dcterms:W3CDTF">2018-03-20T09:50:00Z</dcterms:modified>
</cp:coreProperties>
</file>