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86" w:rsidRPr="00AE17B7" w:rsidRDefault="00131486" w:rsidP="00131486">
      <w:pPr>
        <w:pStyle w:val="Glava"/>
        <w:rPr>
          <w:rFonts w:ascii="Tw Cen MT" w:hAnsi="Tw Cen MT"/>
        </w:rPr>
      </w:pPr>
      <w:bookmarkStart w:id="0" w:name="_GoBack"/>
      <w:bookmarkEnd w:id="0"/>
      <w:r>
        <w:rPr>
          <w:rFonts w:ascii="Tw Cen MT" w:hAnsi="Tw Cen MT"/>
          <w:b/>
          <w:noProof/>
          <w:sz w:val="28"/>
          <w:szCs w:val="28"/>
        </w:rPr>
        <w:drawing>
          <wp:anchor distT="0" distB="0" distL="114300" distR="114300" simplePos="0" relativeHeight="251659264" behindDoc="0" locked="0" layoutInCell="1" allowOverlap="1" wp14:anchorId="36F6BA68" wp14:editId="325A0239">
            <wp:simplePos x="0" y="0"/>
            <wp:positionH relativeFrom="column">
              <wp:posOffset>2286000</wp:posOffset>
            </wp:positionH>
            <wp:positionV relativeFrom="paragraph">
              <wp:posOffset>-6985</wp:posOffset>
            </wp:positionV>
            <wp:extent cx="571500" cy="571500"/>
            <wp:effectExtent l="19050" t="0" r="0" b="0"/>
            <wp:wrapNone/>
            <wp:docPr id="159" name="Slika 159"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sole"/>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875AAC">
        <w:rPr>
          <w:rFonts w:ascii="Tw Cen MT" w:hAnsi="Tw Cen MT"/>
          <w:b/>
          <w:sz w:val="28"/>
          <w:szCs w:val="28"/>
        </w:rPr>
        <w:t>Osnovna šola Ivana Skvarče</w:t>
      </w:r>
      <w:r w:rsidRPr="00AE17B7">
        <w:rPr>
          <w:rFonts w:ascii="Tw Cen MT" w:hAnsi="Tw Cen MT"/>
          <w:sz w:val="28"/>
          <w:szCs w:val="28"/>
        </w:rPr>
        <w:t xml:space="preserve">         </w:t>
      </w:r>
      <w:r>
        <w:rPr>
          <w:rFonts w:ascii="Tw Cen MT" w:hAnsi="Tw Cen MT"/>
        </w:rPr>
        <w:t xml:space="preserve">              </w:t>
      </w:r>
      <w:proofErr w:type="spellStart"/>
      <w:r>
        <w:rPr>
          <w:rFonts w:ascii="Tw Cen MT" w:hAnsi="Tw Cen MT"/>
        </w:rPr>
        <w:t>tel</w:t>
      </w:r>
      <w:proofErr w:type="spellEnd"/>
      <w:r>
        <w:rPr>
          <w:rFonts w:ascii="Tw Cen MT" w:hAnsi="Tw Cen MT"/>
        </w:rPr>
        <w:t>:/</w:t>
      </w:r>
      <w:proofErr w:type="spellStart"/>
      <w:r>
        <w:rPr>
          <w:rFonts w:ascii="Tw Cen MT" w:hAnsi="Tw Cen MT"/>
        </w:rPr>
        <w:t>fax</w:t>
      </w:r>
      <w:proofErr w:type="spellEnd"/>
      <w:r>
        <w:rPr>
          <w:rFonts w:ascii="Tw Cen MT" w:hAnsi="Tw Cen MT"/>
        </w:rPr>
        <w:t>: 03/56</w:t>
      </w:r>
      <w:r w:rsidRPr="00AE17B7">
        <w:rPr>
          <w:rFonts w:ascii="Tw Cen MT" w:hAnsi="Tw Cen MT"/>
        </w:rPr>
        <w:t>-69-910</w:t>
      </w:r>
    </w:p>
    <w:p w:rsidR="00131486" w:rsidRPr="00AE17B7" w:rsidRDefault="00131486" w:rsidP="00131486">
      <w:pPr>
        <w:pStyle w:val="Glava"/>
        <w:rPr>
          <w:rFonts w:ascii="Tw Cen MT" w:hAnsi="Tw Cen MT"/>
        </w:rPr>
      </w:pPr>
      <w:r w:rsidRPr="00875AAC">
        <w:rPr>
          <w:rFonts w:ascii="Tw Cen MT" w:hAnsi="Tw Cen MT"/>
          <w:b/>
          <w:sz w:val="28"/>
          <w:szCs w:val="28"/>
        </w:rPr>
        <w:t>Cesta 9. avgusta 44</w:t>
      </w:r>
      <w:r>
        <w:rPr>
          <w:rFonts w:ascii="Tw Cen MT" w:hAnsi="Tw Cen MT"/>
          <w:sz w:val="28"/>
          <w:szCs w:val="28"/>
        </w:rPr>
        <w:t xml:space="preserve">                                   </w:t>
      </w:r>
      <w:r w:rsidRPr="00AE17B7">
        <w:rPr>
          <w:rFonts w:ascii="Tw Cen MT" w:hAnsi="Tw Cen MT"/>
        </w:rPr>
        <w:t>e-pošta: tajnistvo.iskvarce@guest.arnes.si</w:t>
      </w:r>
    </w:p>
    <w:p w:rsidR="00131486" w:rsidRDefault="00131486" w:rsidP="00131486">
      <w:pPr>
        <w:pStyle w:val="Glava"/>
        <w:rPr>
          <w:rFonts w:ascii="Tw Cen MT" w:hAnsi="Tw Cen MT"/>
        </w:rPr>
      </w:pPr>
      <w:r w:rsidRPr="00875AAC">
        <w:rPr>
          <w:rFonts w:ascii="Tw Cen MT" w:hAnsi="Tw Cen MT"/>
          <w:b/>
          <w:sz w:val="28"/>
          <w:szCs w:val="28"/>
        </w:rPr>
        <w:t>1410 Zagorje</w:t>
      </w:r>
      <w:r>
        <w:rPr>
          <w:rFonts w:ascii="Tw Cen MT" w:hAnsi="Tw Cen MT"/>
        </w:rPr>
        <w:t xml:space="preserve"> </w:t>
      </w:r>
      <w:r w:rsidRPr="00875AAC">
        <w:rPr>
          <w:rFonts w:ascii="Tw Cen MT" w:hAnsi="Tw Cen MT"/>
          <w:b/>
          <w:sz w:val="28"/>
          <w:szCs w:val="28"/>
        </w:rPr>
        <w:t xml:space="preserve">ob Savi </w:t>
      </w:r>
      <w:r w:rsidRPr="00875AAC">
        <w:rPr>
          <w:rFonts w:ascii="Tw Cen MT" w:hAnsi="Tw Cen MT"/>
          <w:b/>
        </w:rPr>
        <w:t xml:space="preserve"> </w:t>
      </w:r>
      <w:r>
        <w:rPr>
          <w:rFonts w:ascii="Tw Cen MT" w:hAnsi="Tw Cen MT"/>
        </w:rPr>
        <w:t xml:space="preserve">                                   </w:t>
      </w:r>
      <w:r w:rsidRPr="00AE17B7">
        <w:rPr>
          <w:rFonts w:ascii="Tw Cen MT" w:hAnsi="Tw Cen MT"/>
        </w:rPr>
        <w:t>davčna št.: 44831994</w:t>
      </w:r>
    </w:p>
    <w:p w:rsidR="00131486" w:rsidRDefault="00131486" w:rsidP="00131486">
      <w:pPr>
        <w:pStyle w:val="Glava"/>
        <w:rPr>
          <w:rFonts w:ascii="Tw Cen MT" w:hAnsi="Tw Cen MT"/>
        </w:rPr>
      </w:pPr>
      <w:r>
        <w:rPr>
          <w:rFonts w:ascii="Tw Cen MT" w:hAnsi="Tw Cen MT"/>
        </w:rPr>
        <w:t xml:space="preserve">                                                                           podračun pri UJP št.: 01342-6030687307</w:t>
      </w:r>
    </w:p>
    <w:p w:rsidR="00131486" w:rsidRPr="00AE17B7" w:rsidRDefault="00131486" w:rsidP="00131486">
      <w:pPr>
        <w:pStyle w:val="Glava"/>
        <w:rPr>
          <w:rFonts w:ascii="Tw Cen MT" w:hAnsi="Tw Cen MT"/>
        </w:rPr>
      </w:pPr>
      <w:r>
        <w:rPr>
          <w:rFonts w:ascii="Tw Cen MT" w:hAnsi="Tw Cen MT"/>
        </w:rPr>
        <w:t>___________________________________________________________________________</w:t>
      </w:r>
    </w:p>
    <w:p w:rsidR="00131486" w:rsidRDefault="00131486" w:rsidP="00131486">
      <w:pPr>
        <w:spacing w:after="0" w:line="240" w:lineRule="auto"/>
        <w:rPr>
          <w:rFonts w:ascii="Comic Sans MS" w:hAnsi="Comic Sans MS" w:cs="Arial"/>
          <w:sz w:val="24"/>
          <w:szCs w:val="24"/>
        </w:rPr>
      </w:pPr>
    </w:p>
    <w:p w:rsidR="00131486" w:rsidRPr="000F727A" w:rsidRDefault="00131486" w:rsidP="00131486">
      <w:pPr>
        <w:rPr>
          <w:rFonts w:ascii="Maiandra GD" w:eastAsia="Arial Unicode MS" w:hAnsi="Maiandra GD" w:cs="Arial Unicode MS"/>
          <w:b/>
          <w:sz w:val="28"/>
        </w:rPr>
      </w:pPr>
      <w:r w:rsidRPr="000F727A">
        <w:rPr>
          <w:rFonts w:ascii="Maiandra GD" w:eastAsia="Arial Unicode MS" w:hAnsi="Maiandra GD" w:cs="Arial Unicode MS"/>
          <w:b/>
          <w:sz w:val="28"/>
        </w:rPr>
        <w:t xml:space="preserve">ZAPISNIK </w:t>
      </w:r>
      <w:r>
        <w:rPr>
          <w:rFonts w:ascii="Maiandra GD" w:eastAsia="Arial Unicode MS" w:hAnsi="Maiandra GD" w:cs="Arial Unicode MS"/>
          <w:b/>
          <w:sz w:val="28"/>
        </w:rPr>
        <w:t>SESTANKA</w:t>
      </w:r>
      <w:r w:rsidRPr="000F727A">
        <w:rPr>
          <w:rFonts w:ascii="Maiandra GD" w:eastAsia="Arial Unicode MS" w:hAnsi="Maiandra GD" w:cs="Arial Unicode MS"/>
          <w:b/>
          <w:sz w:val="28"/>
        </w:rPr>
        <w:t xml:space="preserve"> SVETA STARŠEV, ki je bil dne </w:t>
      </w:r>
      <w:r>
        <w:rPr>
          <w:rFonts w:ascii="Maiandra GD" w:eastAsia="Arial Unicode MS" w:hAnsi="Maiandra GD" w:cs="Arial Unicode MS"/>
          <w:b/>
          <w:sz w:val="28"/>
        </w:rPr>
        <w:t>31. 5. 2017</w:t>
      </w:r>
      <w:r w:rsidRPr="000F727A">
        <w:rPr>
          <w:rFonts w:ascii="Maiandra GD" w:eastAsia="Arial Unicode MS" w:hAnsi="Maiandra GD" w:cs="Arial Unicode MS"/>
          <w:b/>
          <w:sz w:val="28"/>
        </w:rPr>
        <w:t>, ob 1</w:t>
      </w:r>
      <w:r>
        <w:rPr>
          <w:rFonts w:ascii="Maiandra GD" w:eastAsia="Arial Unicode MS" w:hAnsi="Maiandra GD" w:cs="Arial Unicode MS"/>
          <w:b/>
          <w:sz w:val="28"/>
        </w:rPr>
        <w:t>9</w:t>
      </w:r>
      <w:r w:rsidRPr="000F727A">
        <w:rPr>
          <w:rFonts w:ascii="Maiandra GD" w:eastAsia="Arial Unicode MS" w:hAnsi="Maiandra GD" w:cs="Arial Unicode MS"/>
          <w:b/>
          <w:sz w:val="28"/>
        </w:rPr>
        <w:t>.</w:t>
      </w:r>
      <w:r>
        <w:rPr>
          <w:rFonts w:ascii="Maiandra GD" w:eastAsia="Arial Unicode MS" w:hAnsi="Maiandra GD" w:cs="Arial Unicode MS"/>
          <w:b/>
          <w:sz w:val="28"/>
        </w:rPr>
        <w:t>00 uri v učilnici geografije</w:t>
      </w:r>
    </w:p>
    <w:p w:rsidR="00131486" w:rsidRPr="000F727A" w:rsidRDefault="00131486" w:rsidP="00131486">
      <w:pPr>
        <w:rPr>
          <w:rFonts w:ascii="Maiandra GD" w:eastAsia="Arial Unicode MS" w:hAnsi="Maiandra GD" w:cs="Arial Unicode MS"/>
          <w:sz w:val="24"/>
        </w:rPr>
      </w:pPr>
      <w:r w:rsidRPr="000F727A">
        <w:rPr>
          <w:rFonts w:ascii="Maiandra GD" w:eastAsia="Arial Unicode MS" w:hAnsi="Maiandra GD" w:cs="Arial Unicode MS"/>
          <w:sz w:val="24"/>
        </w:rPr>
        <w:t>Prisotni: člani Sveta staršev (po seznamu), ga. ravnateljica Alenka Ašič</w:t>
      </w:r>
      <w:r>
        <w:rPr>
          <w:rFonts w:ascii="Maiandra GD" w:eastAsia="Arial Unicode MS" w:hAnsi="Maiandra GD" w:cs="Arial Unicode MS"/>
          <w:sz w:val="24"/>
        </w:rPr>
        <w:t>.</w:t>
      </w:r>
    </w:p>
    <w:p w:rsidR="00131486" w:rsidRPr="000F727A" w:rsidRDefault="00131486" w:rsidP="00131486">
      <w:pPr>
        <w:spacing w:after="0" w:line="240" w:lineRule="auto"/>
        <w:rPr>
          <w:rFonts w:ascii="Maiandra GD" w:eastAsia="Arial Unicode MS" w:hAnsi="Maiandra GD" w:cs="Arial Unicode MS"/>
          <w:sz w:val="24"/>
          <w:szCs w:val="24"/>
        </w:rPr>
      </w:pPr>
      <w:r w:rsidRPr="000F727A">
        <w:rPr>
          <w:rFonts w:ascii="Maiandra GD" w:eastAsia="Arial Unicode MS" w:hAnsi="Maiandra GD" w:cs="Arial Unicode MS"/>
          <w:sz w:val="24"/>
        </w:rPr>
        <w:t>Predsednica S</w:t>
      </w:r>
      <w:r>
        <w:rPr>
          <w:rFonts w:ascii="Maiandra GD" w:eastAsia="Arial Unicode MS" w:hAnsi="Maiandra GD" w:cs="Arial Unicode MS"/>
          <w:sz w:val="24"/>
        </w:rPr>
        <w:t xml:space="preserve">veta staršev ga. Romana Bizjak </w:t>
      </w:r>
      <w:r w:rsidRPr="000F727A">
        <w:rPr>
          <w:rFonts w:ascii="Maiandra GD" w:eastAsia="Arial Unicode MS" w:hAnsi="Maiandra GD" w:cs="Arial Unicode MS"/>
          <w:sz w:val="24"/>
        </w:rPr>
        <w:t>je prisotne pozdravila</w:t>
      </w:r>
      <w:r>
        <w:rPr>
          <w:rFonts w:ascii="Maiandra GD" w:eastAsia="Arial Unicode MS" w:hAnsi="Maiandra GD" w:cs="Arial Unicode MS"/>
          <w:sz w:val="24"/>
        </w:rPr>
        <w:t xml:space="preserve"> in</w:t>
      </w:r>
      <w:r w:rsidRPr="000F727A">
        <w:rPr>
          <w:rFonts w:ascii="Maiandra GD" w:eastAsia="Arial Unicode MS" w:hAnsi="Maiandra GD" w:cs="Arial Unicode MS"/>
          <w:sz w:val="24"/>
        </w:rPr>
        <w:t xml:space="preserve"> </w:t>
      </w:r>
      <w:r>
        <w:rPr>
          <w:rFonts w:ascii="Maiandra GD" w:eastAsia="Arial Unicode MS" w:hAnsi="Maiandra GD" w:cs="Arial Unicode MS"/>
          <w:sz w:val="24"/>
        </w:rPr>
        <w:t>prebrala dnevni red</w:t>
      </w:r>
      <w:r w:rsidRPr="000F727A">
        <w:rPr>
          <w:rFonts w:ascii="Maiandra GD" w:eastAsia="Arial Unicode MS" w:hAnsi="Maiandra GD" w:cs="Arial Unicode MS"/>
          <w:sz w:val="24"/>
        </w:rPr>
        <w:t xml:space="preserve">, </w:t>
      </w:r>
      <w:r>
        <w:rPr>
          <w:rFonts w:ascii="Maiandra GD" w:eastAsia="Arial Unicode MS" w:hAnsi="Maiandra GD" w:cs="Arial Unicode MS"/>
          <w:sz w:val="24"/>
        </w:rPr>
        <w:t>s katerim so se vsi prisotni strinjali.</w:t>
      </w:r>
    </w:p>
    <w:p w:rsidR="00131486" w:rsidRDefault="00131486" w:rsidP="00131486">
      <w:pPr>
        <w:rPr>
          <w:rFonts w:ascii="Comic Sans MS" w:hAnsi="Comic Sans MS"/>
          <w:b/>
          <w:sz w:val="28"/>
        </w:rPr>
      </w:pPr>
    </w:p>
    <w:p w:rsidR="00131486" w:rsidRPr="00F8771D" w:rsidRDefault="00131486" w:rsidP="00131486">
      <w:pPr>
        <w:rPr>
          <w:rFonts w:ascii="Maiandra GD" w:hAnsi="Maiandra GD"/>
          <w:sz w:val="24"/>
          <w:szCs w:val="24"/>
        </w:rPr>
      </w:pPr>
      <w:r>
        <w:rPr>
          <w:rFonts w:ascii="Maiandra GD" w:hAnsi="Maiandra GD"/>
          <w:sz w:val="24"/>
          <w:szCs w:val="24"/>
        </w:rPr>
        <w:t>DNEVNI RED:</w:t>
      </w:r>
    </w:p>
    <w:p w:rsidR="00131486" w:rsidRPr="00F8771D" w:rsidRDefault="00131486" w:rsidP="00131486">
      <w:pPr>
        <w:numPr>
          <w:ilvl w:val="0"/>
          <w:numId w:val="3"/>
        </w:numPr>
        <w:spacing w:after="0" w:line="240" w:lineRule="auto"/>
        <w:rPr>
          <w:rFonts w:ascii="Maiandra GD" w:hAnsi="Maiandra GD"/>
          <w:sz w:val="24"/>
        </w:rPr>
      </w:pPr>
      <w:r w:rsidRPr="00F8771D">
        <w:rPr>
          <w:rFonts w:ascii="Maiandra GD" w:hAnsi="Maiandra GD"/>
          <w:sz w:val="24"/>
        </w:rPr>
        <w:t>Potrditev zapisnika zadnjega sestanka.</w:t>
      </w:r>
    </w:p>
    <w:p w:rsidR="00131486" w:rsidRPr="00F8771D" w:rsidRDefault="00131486" w:rsidP="00131486">
      <w:pPr>
        <w:numPr>
          <w:ilvl w:val="0"/>
          <w:numId w:val="3"/>
        </w:numPr>
        <w:spacing w:after="0" w:line="240" w:lineRule="auto"/>
        <w:rPr>
          <w:rFonts w:ascii="Maiandra GD" w:hAnsi="Maiandra GD"/>
          <w:sz w:val="24"/>
        </w:rPr>
      </w:pPr>
      <w:r w:rsidRPr="00F8771D">
        <w:rPr>
          <w:rFonts w:ascii="Maiandra GD" w:hAnsi="Maiandra GD"/>
          <w:sz w:val="24"/>
        </w:rPr>
        <w:t>Učbeniki in delovni zvezki za naslednje šolsko leto.</w:t>
      </w:r>
    </w:p>
    <w:p w:rsidR="00131486" w:rsidRPr="00F8771D" w:rsidRDefault="00131486" w:rsidP="00131486">
      <w:pPr>
        <w:numPr>
          <w:ilvl w:val="0"/>
          <w:numId w:val="3"/>
        </w:numPr>
        <w:spacing w:after="0" w:line="240" w:lineRule="auto"/>
        <w:rPr>
          <w:rFonts w:ascii="Maiandra GD" w:hAnsi="Maiandra GD"/>
          <w:sz w:val="24"/>
        </w:rPr>
      </w:pPr>
      <w:r w:rsidRPr="00F8771D">
        <w:rPr>
          <w:rFonts w:ascii="Maiandra GD" w:hAnsi="Maiandra GD"/>
          <w:sz w:val="24"/>
        </w:rPr>
        <w:t>Poročila predstavnikov staršev posameznih oddelkov.</w:t>
      </w:r>
    </w:p>
    <w:p w:rsidR="00131486" w:rsidRPr="00F8771D" w:rsidRDefault="00131486" w:rsidP="00131486">
      <w:pPr>
        <w:numPr>
          <w:ilvl w:val="0"/>
          <w:numId w:val="3"/>
        </w:numPr>
        <w:spacing w:after="0" w:line="240" w:lineRule="auto"/>
        <w:rPr>
          <w:rFonts w:ascii="Maiandra GD" w:hAnsi="Maiandra GD"/>
          <w:sz w:val="24"/>
        </w:rPr>
      </w:pPr>
      <w:r w:rsidRPr="00F8771D">
        <w:rPr>
          <w:rFonts w:ascii="Maiandra GD" w:hAnsi="Maiandra GD"/>
          <w:sz w:val="24"/>
        </w:rPr>
        <w:t>Razno.</w:t>
      </w:r>
    </w:p>
    <w:p w:rsidR="00131486" w:rsidRPr="00F8771D" w:rsidRDefault="00131486" w:rsidP="00131486">
      <w:pPr>
        <w:rPr>
          <w:rFonts w:ascii="Maiandra GD" w:hAnsi="Maiandra GD"/>
          <w:b/>
          <w:sz w:val="24"/>
          <w:szCs w:val="24"/>
        </w:rPr>
      </w:pPr>
    </w:p>
    <w:p w:rsidR="00131486" w:rsidRDefault="00131486" w:rsidP="00131486">
      <w:pPr>
        <w:rPr>
          <w:rFonts w:ascii="Maiandra GD" w:hAnsi="Maiandra GD"/>
          <w:b/>
          <w:sz w:val="24"/>
          <w:szCs w:val="24"/>
        </w:rPr>
      </w:pPr>
      <w:r>
        <w:rPr>
          <w:rFonts w:ascii="Maiandra GD" w:hAnsi="Maiandra GD"/>
          <w:b/>
          <w:sz w:val="24"/>
          <w:szCs w:val="24"/>
        </w:rPr>
        <w:t>Ad 1</w:t>
      </w:r>
    </w:p>
    <w:p w:rsidR="00131486" w:rsidRDefault="00131486" w:rsidP="00131486">
      <w:pPr>
        <w:rPr>
          <w:rFonts w:ascii="Maiandra GD" w:hAnsi="Maiandra GD"/>
          <w:sz w:val="24"/>
          <w:szCs w:val="24"/>
        </w:rPr>
      </w:pPr>
      <w:r>
        <w:rPr>
          <w:rFonts w:ascii="Maiandra GD" w:hAnsi="Maiandra GD"/>
          <w:sz w:val="24"/>
          <w:szCs w:val="24"/>
        </w:rPr>
        <w:t>Ga. ravnateljica je odgovorila na vprašanja staršev iz prejšnjega sestanka.</w:t>
      </w:r>
    </w:p>
    <w:p w:rsidR="00131486" w:rsidRDefault="00131486" w:rsidP="00131486">
      <w:pPr>
        <w:numPr>
          <w:ilvl w:val="0"/>
          <w:numId w:val="1"/>
        </w:numPr>
        <w:spacing w:after="0" w:line="240" w:lineRule="auto"/>
        <w:rPr>
          <w:rFonts w:ascii="Maiandra GD" w:hAnsi="Maiandra GD"/>
          <w:sz w:val="24"/>
          <w:szCs w:val="24"/>
        </w:rPr>
      </w:pPr>
      <w:r>
        <w:rPr>
          <w:rFonts w:ascii="Maiandra GD" w:hAnsi="Maiandra GD"/>
          <w:sz w:val="24"/>
          <w:szCs w:val="24"/>
        </w:rPr>
        <w:t>Termin,  v katerem se izvaja plavalni tečaj je primeren, za učence se pa popolnoma poskrbi preden se odpravijo iz bazena.</w:t>
      </w:r>
    </w:p>
    <w:p w:rsidR="00131486" w:rsidRDefault="00131486" w:rsidP="00131486">
      <w:pPr>
        <w:numPr>
          <w:ilvl w:val="0"/>
          <w:numId w:val="1"/>
        </w:numPr>
        <w:spacing w:after="0" w:line="240" w:lineRule="auto"/>
        <w:rPr>
          <w:rFonts w:ascii="Maiandra GD" w:hAnsi="Maiandra GD"/>
          <w:sz w:val="24"/>
          <w:szCs w:val="24"/>
        </w:rPr>
      </w:pPr>
      <w:r>
        <w:rPr>
          <w:rFonts w:ascii="Maiandra GD" w:hAnsi="Maiandra GD"/>
          <w:sz w:val="24"/>
          <w:szCs w:val="24"/>
        </w:rPr>
        <w:t>Zvonec je popravljen in točen.</w:t>
      </w:r>
    </w:p>
    <w:p w:rsidR="00131486" w:rsidRDefault="00131486" w:rsidP="00131486">
      <w:pPr>
        <w:numPr>
          <w:ilvl w:val="0"/>
          <w:numId w:val="1"/>
        </w:numPr>
        <w:spacing w:after="0" w:line="240" w:lineRule="auto"/>
        <w:rPr>
          <w:rFonts w:ascii="Maiandra GD" w:hAnsi="Maiandra GD"/>
          <w:sz w:val="24"/>
          <w:szCs w:val="24"/>
        </w:rPr>
      </w:pPr>
      <w:r>
        <w:rPr>
          <w:rFonts w:ascii="Maiandra GD" w:hAnsi="Maiandra GD"/>
          <w:sz w:val="24"/>
          <w:szCs w:val="24"/>
        </w:rPr>
        <w:t>Rezultati tekmovanj se bodo objavljali sproti.</w:t>
      </w:r>
    </w:p>
    <w:p w:rsidR="00131486" w:rsidRDefault="00131486" w:rsidP="00131486">
      <w:pPr>
        <w:numPr>
          <w:ilvl w:val="0"/>
          <w:numId w:val="1"/>
        </w:numPr>
        <w:spacing w:after="0" w:line="240" w:lineRule="auto"/>
        <w:rPr>
          <w:rFonts w:ascii="Maiandra GD" w:hAnsi="Maiandra GD"/>
          <w:sz w:val="24"/>
          <w:szCs w:val="24"/>
        </w:rPr>
      </w:pPr>
      <w:r>
        <w:rPr>
          <w:rFonts w:ascii="Maiandra GD" w:hAnsi="Maiandra GD"/>
          <w:sz w:val="24"/>
          <w:szCs w:val="24"/>
        </w:rPr>
        <w:t>Problem pri angleščini in fiziki v srednji šoli se pojavlja samo pri nekaterih učencih predvsem zaradi nerazumevanja nadgradnje pri snovi.</w:t>
      </w:r>
    </w:p>
    <w:p w:rsidR="00131486" w:rsidRDefault="00131486" w:rsidP="00131486">
      <w:pPr>
        <w:ind w:left="360"/>
        <w:rPr>
          <w:rFonts w:ascii="Maiandra GD" w:hAnsi="Maiandra GD"/>
          <w:sz w:val="24"/>
          <w:szCs w:val="24"/>
        </w:rPr>
      </w:pPr>
    </w:p>
    <w:p w:rsidR="00131486" w:rsidRDefault="00131486" w:rsidP="00131486">
      <w:pPr>
        <w:rPr>
          <w:rFonts w:ascii="Maiandra GD" w:hAnsi="Maiandra GD"/>
          <w:sz w:val="24"/>
          <w:szCs w:val="24"/>
        </w:rPr>
      </w:pPr>
      <w:r>
        <w:rPr>
          <w:rFonts w:ascii="Maiandra GD" w:hAnsi="Maiandra GD"/>
          <w:sz w:val="24"/>
          <w:szCs w:val="24"/>
        </w:rPr>
        <w:t>Zapisnik zadnjega sestanka je bil potrjen.</w:t>
      </w:r>
    </w:p>
    <w:p w:rsidR="00131486" w:rsidRPr="00131486" w:rsidRDefault="00131486" w:rsidP="00131486">
      <w:pPr>
        <w:rPr>
          <w:rFonts w:ascii="Maiandra GD" w:hAnsi="Maiandra GD"/>
          <w:b/>
          <w:sz w:val="24"/>
          <w:szCs w:val="24"/>
        </w:rPr>
      </w:pPr>
      <w:r>
        <w:rPr>
          <w:rFonts w:ascii="Maiandra GD" w:hAnsi="Maiandra GD"/>
          <w:b/>
          <w:sz w:val="24"/>
          <w:szCs w:val="24"/>
        </w:rPr>
        <w:t>Ad2</w:t>
      </w:r>
    </w:p>
    <w:p w:rsidR="00131486" w:rsidRDefault="00131486" w:rsidP="00131486">
      <w:pPr>
        <w:rPr>
          <w:rFonts w:ascii="Maiandra GD" w:hAnsi="Maiandra GD"/>
          <w:sz w:val="24"/>
          <w:szCs w:val="24"/>
        </w:rPr>
      </w:pPr>
      <w:r>
        <w:rPr>
          <w:rFonts w:ascii="Maiandra GD" w:hAnsi="Maiandra GD"/>
          <w:sz w:val="24"/>
          <w:szCs w:val="24"/>
        </w:rPr>
        <w:t>Ga. ravnateljica je na kratko predstavila učbenike in delovne zvezke, ki jih bodo naši učenci uporabljali v naslednjem šolskem letu. Povedala je, da letos MIZŠ prispeva za vsakega prvošolčka za nakup učnih gradiv 30 EUR. Prav tako pa so bile staršem predstavljene cene delovnih zvezkov za posamezen razred.</w:t>
      </w:r>
    </w:p>
    <w:p w:rsidR="00131486" w:rsidRPr="00131486" w:rsidRDefault="00131486" w:rsidP="00131486">
      <w:pPr>
        <w:spacing w:after="0" w:line="240" w:lineRule="auto"/>
        <w:rPr>
          <w:rFonts w:ascii="Maiandra GD" w:hAnsi="Maiandra GD"/>
          <w:sz w:val="24"/>
          <w:szCs w:val="24"/>
        </w:rPr>
      </w:pPr>
      <w:r w:rsidRPr="00211287">
        <w:rPr>
          <w:rFonts w:ascii="Maiandra GD" w:hAnsi="Maiandra GD"/>
          <w:b/>
          <w:sz w:val="24"/>
          <w:szCs w:val="24"/>
        </w:rPr>
        <w:t>SKLEP</w:t>
      </w:r>
      <w:r>
        <w:rPr>
          <w:rFonts w:ascii="Maiandra GD" w:hAnsi="Maiandra GD"/>
          <w:sz w:val="24"/>
          <w:szCs w:val="24"/>
        </w:rPr>
        <w:t xml:space="preserve">: </w:t>
      </w:r>
      <w:r w:rsidRPr="00211287">
        <w:rPr>
          <w:rFonts w:ascii="Maiandra GD" w:hAnsi="Maiandra GD"/>
          <w:b/>
          <w:sz w:val="24"/>
          <w:szCs w:val="24"/>
        </w:rPr>
        <w:t xml:space="preserve">Svet staršev daje pisno soglasje k izboru in skupni nabavni ceni delovnih </w:t>
      </w:r>
    </w:p>
    <w:p w:rsidR="00131486" w:rsidRPr="00F8771D" w:rsidRDefault="00131486" w:rsidP="00131486">
      <w:pPr>
        <w:spacing w:after="0" w:line="240" w:lineRule="auto"/>
        <w:rPr>
          <w:rFonts w:ascii="Maiandra GD" w:hAnsi="Maiandra GD"/>
          <w:sz w:val="24"/>
          <w:szCs w:val="24"/>
        </w:rPr>
      </w:pPr>
      <w:r w:rsidRPr="00211287">
        <w:rPr>
          <w:rFonts w:ascii="Maiandra GD" w:hAnsi="Maiandra GD"/>
          <w:b/>
          <w:sz w:val="24"/>
          <w:szCs w:val="24"/>
        </w:rPr>
        <w:t>zvezkov in u</w:t>
      </w:r>
      <w:r w:rsidRPr="00211287">
        <w:rPr>
          <w:rFonts w:ascii="Maiandra GD" w:hAnsi="Maiandra GD" w:hint="eastAsia"/>
          <w:b/>
          <w:sz w:val="24"/>
          <w:szCs w:val="24"/>
        </w:rPr>
        <w:t>č</w:t>
      </w:r>
      <w:r w:rsidRPr="00211287">
        <w:rPr>
          <w:rFonts w:ascii="Maiandra GD" w:hAnsi="Maiandra GD"/>
          <w:b/>
          <w:sz w:val="24"/>
          <w:szCs w:val="24"/>
        </w:rPr>
        <w:t>nih gradiv za posamezen razred</w:t>
      </w:r>
      <w:r>
        <w:rPr>
          <w:rFonts w:ascii="Maiandra GD" w:hAnsi="Maiandra GD"/>
          <w:b/>
          <w:sz w:val="24"/>
          <w:szCs w:val="24"/>
        </w:rPr>
        <w:t>.</w:t>
      </w:r>
    </w:p>
    <w:p w:rsidR="00131486" w:rsidRDefault="00131486" w:rsidP="00131486">
      <w:pPr>
        <w:rPr>
          <w:rFonts w:ascii="Maiandra GD" w:hAnsi="Maiandra GD"/>
          <w:b/>
          <w:sz w:val="24"/>
          <w:szCs w:val="24"/>
        </w:rPr>
      </w:pPr>
    </w:p>
    <w:p w:rsidR="00131486" w:rsidRDefault="00131486" w:rsidP="00131486">
      <w:pPr>
        <w:rPr>
          <w:rFonts w:ascii="Maiandra GD" w:hAnsi="Maiandra GD"/>
          <w:b/>
          <w:sz w:val="24"/>
          <w:szCs w:val="24"/>
        </w:rPr>
      </w:pPr>
      <w:r>
        <w:rPr>
          <w:rFonts w:ascii="Maiandra GD" w:hAnsi="Maiandra GD"/>
          <w:b/>
          <w:sz w:val="24"/>
          <w:szCs w:val="24"/>
        </w:rPr>
        <w:lastRenderedPageBreak/>
        <w:t>Ad3</w:t>
      </w:r>
    </w:p>
    <w:p w:rsidR="00131486" w:rsidRPr="00F8771D" w:rsidRDefault="00131486" w:rsidP="00131486">
      <w:pPr>
        <w:spacing w:after="0" w:line="240" w:lineRule="auto"/>
        <w:rPr>
          <w:rFonts w:ascii="Maiandra GD" w:hAnsi="Maiandra GD"/>
          <w:b/>
          <w:sz w:val="24"/>
          <w:szCs w:val="24"/>
        </w:rPr>
      </w:pPr>
    </w:p>
    <w:p w:rsidR="00131486" w:rsidRDefault="00131486" w:rsidP="00131486">
      <w:pPr>
        <w:spacing w:after="0" w:line="240" w:lineRule="auto"/>
        <w:rPr>
          <w:rFonts w:ascii="Maiandra GD" w:hAnsi="Maiandra GD"/>
          <w:sz w:val="24"/>
          <w:szCs w:val="24"/>
        </w:rPr>
      </w:pPr>
      <w:r w:rsidRPr="00450CFC">
        <w:rPr>
          <w:rFonts w:ascii="Maiandra GD" w:hAnsi="Maiandra GD"/>
          <w:sz w:val="24"/>
          <w:szCs w:val="24"/>
        </w:rPr>
        <w:t>1.a – g. Zupan</w:t>
      </w:r>
      <w:r>
        <w:rPr>
          <w:rFonts w:ascii="Maiandra GD" w:hAnsi="Maiandra GD"/>
          <w:sz w:val="24"/>
          <w:szCs w:val="24"/>
        </w:rPr>
        <w:t xml:space="preserve"> : brez posebnosti.</w:t>
      </w:r>
    </w:p>
    <w:p w:rsidR="00131486" w:rsidRPr="00450CFC" w:rsidRDefault="00131486" w:rsidP="00131486">
      <w:pPr>
        <w:spacing w:after="0" w:line="240" w:lineRule="auto"/>
        <w:rPr>
          <w:rFonts w:ascii="Maiandra GD" w:hAnsi="Maiandra GD"/>
          <w:sz w:val="24"/>
          <w:szCs w:val="24"/>
        </w:rPr>
      </w:pPr>
      <w:r>
        <w:rPr>
          <w:rFonts w:ascii="Maiandra GD" w:hAnsi="Maiandra GD"/>
          <w:sz w:val="24"/>
          <w:szCs w:val="24"/>
        </w:rPr>
        <w:t xml:space="preserve">1.b – ga. Baš: ni posebnosti. </w:t>
      </w:r>
    </w:p>
    <w:p w:rsidR="00131486" w:rsidRDefault="00131486" w:rsidP="00131486">
      <w:pPr>
        <w:spacing w:after="0" w:line="240" w:lineRule="auto"/>
        <w:rPr>
          <w:rFonts w:ascii="Maiandra GD" w:hAnsi="Maiandra GD"/>
          <w:sz w:val="24"/>
          <w:szCs w:val="24"/>
        </w:rPr>
      </w:pPr>
      <w:r>
        <w:rPr>
          <w:rFonts w:ascii="Maiandra GD" w:hAnsi="Maiandra GD"/>
          <w:sz w:val="24"/>
          <w:szCs w:val="24"/>
        </w:rPr>
        <w:t>2</w:t>
      </w:r>
      <w:r w:rsidRPr="00A90414">
        <w:rPr>
          <w:rFonts w:ascii="Maiandra GD" w:hAnsi="Maiandra GD"/>
          <w:sz w:val="24"/>
          <w:szCs w:val="24"/>
        </w:rPr>
        <w:t>.a – g. Guček</w:t>
      </w:r>
      <w:r>
        <w:rPr>
          <w:rFonts w:ascii="Maiandra GD" w:hAnsi="Maiandra GD"/>
          <w:sz w:val="24"/>
          <w:szCs w:val="24"/>
        </w:rPr>
        <w:t xml:space="preserve">: Eden od staršev je izpostavil problematiko varnosti šolske poti do matične šole. </w:t>
      </w:r>
    </w:p>
    <w:p w:rsidR="00131486" w:rsidRDefault="00131486" w:rsidP="00131486">
      <w:pPr>
        <w:spacing w:after="0" w:line="240" w:lineRule="auto"/>
        <w:rPr>
          <w:rFonts w:ascii="Maiandra GD" w:hAnsi="Maiandra GD"/>
          <w:sz w:val="24"/>
          <w:szCs w:val="24"/>
        </w:rPr>
      </w:pPr>
      <w:r>
        <w:rPr>
          <w:rFonts w:ascii="Maiandra GD" w:hAnsi="Maiandra GD"/>
          <w:sz w:val="24"/>
          <w:szCs w:val="24"/>
        </w:rPr>
        <w:t>Starši so mnenja, da je to že dolgo časa pereč problem, ki ga do sedaj še ni uspelo rešiti.</w:t>
      </w:r>
    </w:p>
    <w:p w:rsidR="00131486" w:rsidRDefault="00131486" w:rsidP="00131486">
      <w:pPr>
        <w:spacing w:after="0" w:line="240" w:lineRule="auto"/>
        <w:rPr>
          <w:rFonts w:ascii="Maiandra GD" w:hAnsi="Maiandra GD"/>
          <w:sz w:val="24"/>
          <w:szCs w:val="24"/>
        </w:rPr>
      </w:pPr>
      <w:r>
        <w:rPr>
          <w:rFonts w:ascii="Maiandra GD" w:hAnsi="Maiandra GD"/>
          <w:sz w:val="24"/>
          <w:szCs w:val="24"/>
        </w:rPr>
        <w:t>2.b – ga. Šibila: brez posebnosti.</w:t>
      </w:r>
    </w:p>
    <w:p w:rsidR="00131486" w:rsidRDefault="00131486" w:rsidP="00131486">
      <w:pPr>
        <w:spacing w:after="0" w:line="240" w:lineRule="auto"/>
        <w:rPr>
          <w:rFonts w:ascii="Maiandra GD" w:hAnsi="Maiandra GD"/>
          <w:sz w:val="24"/>
          <w:szCs w:val="24"/>
        </w:rPr>
      </w:pPr>
      <w:r>
        <w:rPr>
          <w:rFonts w:ascii="Maiandra GD" w:hAnsi="Maiandra GD"/>
          <w:sz w:val="24"/>
          <w:szCs w:val="24"/>
        </w:rPr>
        <w:t xml:space="preserve">2.c – ga. </w:t>
      </w:r>
      <w:proofErr w:type="spellStart"/>
      <w:r>
        <w:rPr>
          <w:rFonts w:ascii="Maiandra GD" w:hAnsi="Maiandra GD"/>
          <w:sz w:val="24"/>
          <w:szCs w:val="24"/>
        </w:rPr>
        <w:t>Krautberger</w:t>
      </w:r>
      <w:proofErr w:type="spellEnd"/>
      <w:r>
        <w:rPr>
          <w:rFonts w:ascii="Maiandra GD" w:hAnsi="Maiandra GD"/>
          <w:sz w:val="24"/>
          <w:szCs w:val="24"/>
        </w:rPr>
        <w:t>: brez posebnosti.</w:t>
      </w:r>
    </w:p>
    <w:p w:rsidR="00131486" w:rsidRDefault="00131486" w:rsidP="00131486">
      <w:pPr>
        <w:spacing w:after="0" w:line="240" w:lineRule="auto"/>
        <w:rPr>
          <w:rFonts w:ascii="Maiandra GD" w:hAnsi="Maiandra GD"/>
          <w:sz w:val="24"/>
          <w:szCs w:val="24"/>
        </w:rPr>
      </w:pPr>
      <w:r>
        <w:rPr>
          <w:rFonts w:ascii="Maiandra GD" w:hAnsi="Maiandra GD"/>
          <w:sz w:val="24"/>
          <w:szCs w:val="24"/>
        </w:rPr>
        <w:t xml:space="preserve">3.a – ga. </w:t>
      </w:r>
      <w:proofErr w:type="spellStart"/>
      <w:r>
        <w:rPr>
          <w:rFonts w:ascii="Maiandra GD" w:hAnsi="Maiandra GD"/>
          <w:sz w:val="24"/>
          <w:szCs w:val="24"/>
        </w:rPr>
        <w:t>Hudomalj</w:t>
      </w:r>
      <w:proofErr w:type="spellEnd"/>
      <w:r>
        <w:rPr>
          <w:rFonts w:ascii="Maiandra GD" w:hAnsi="Maiandra GD"/>
          <w:sz w:val="24"/>
          <w:szCs w:val="24"/>
        </w:rPr>
        <w:t>: pohvala prireditvi, ki so jo učenci pripravili na koncu šolskega leta, drugače brez posebnosti.</w:t>
      </w:r>
    </w:p>
    <w:p w:rsidR="00131486" w:rsidRDefault="00131486" w:rsidP="00131486">
      <w:pPr>
        <w:spacing w:after="0" w:line="240" w:lineRule="auto"/>
        <w:rPr>
          <w:rFonts w:ascii="Maiandra GD" w:hAnsi="Maiandra GD"/>
          <w:sz w:val="24"/>
          <w:szCs w:val="24"/>
        </w:rPr>
      </w:pPr>
      <w:r>
        <w:rPr>
          <w:rFonts w:ascii="Maiandra GD" w:hAnsi="Maiandra GD"/>
          <w:sz w:val="24"/>
          <w:szCs w:val="24"/>
        </w:rPr>
        <w:t>3.b – g. Uranič: brez posebnosti.</w:t>
      </w:r>
    </w:p>
    <w:p w:rsidR="00131486" w:rsidRDefault="00131486" w:rsidP="00131486">
      <w:pPr>
        <w:spacing w:after="0" w:line="240" w:lineRule="auto"/>
        <w:rPr>
          <w:rFonts w:ascii="Maiandra GD" w:hAnsi="Maiandra GD"/>
          <w:sz w:val="24"/>
          <w:szCs w:val="24"/>
        </w:rPr>
      </w:pPr>
      <w:r>
        <w:rPr>
          <w:rFonts w:ascii="Maiandra GD" w:hAnsi="Maiandra GD"/>
          <w:sz w:val="24"/>
          <w:szCs w:val="24"/>
        </w:rPr>
        <w:t>3.c – g. Kalšek: brez posebnosti.</w:t>
      </w:r>
    </w:p>
    <w:p w:rsidR="00131486" w:rsidRDefault="00131486" w:rsidP="00131486">
      <w:pPr>
        <w:spacing w:after="0" w:line="240" w:lineRule="auto"/>
        <w:rPr>
          <w:rFonts w:ascii="Maiandra GD" w:hAnsi="Maiandra GD"/>
          <w:sz w:val="24"/>
          <w:szCs w:val="24"/>
        </w:rPr>
      </w:pPr>
      <w:r>
        <w:rPr>
          <w:rFonts w:ascii="Maiandra GD" w:hAnsi="Maiandra GD"/>
          <w:sz w:val="24"/>
          <w:szCs w:val="24"/>
        </w:rPr>
        <w:t>4.a – ga. Kos: opr.</w:t>
      </w:r>
    </w:p>
    <w:p w:rsidR="00131486" w:rsidRDefault="00131486" w:rsidP="00131486">
      <w:pPr>
        <w:spacing w:after="0" w:line="240" w:lineRule="auto"/>
        <w:rPr>
          <w:rFonts w:ascii="Maiandra GD" w:hAnsi="Maiandra GD"/>
          <w:sz w:val="24"/>
          <w:szCs w:val="24"/>
        </w:rPr>
      </w:pPr>
      <w:r>
        <w:rPr>
          <w:rFonts w:ascii="Maiandra GD" w:hAnsi="Maiandra GD"/>
          <w:sz w:val="24"/>
          <w:szCs w:val="24"/>
        </w:rPr>
        <w:t>4.b – g. Petek: brez posebnosti. Starše zanima, če bodo v naslednjem šolskem letu trije oddelki 5. razreda.</w:t>
      </w:r>
    </w:p>
    <w:p w:rsidR="00131486" w:rsidRDefault="00131486" w:rsidP="00131486">
      <w:pPr>
        <w:spacing w:after="0" w:line="240" w:lineRule="auto"/>
        <w:rPr>
          <w:rFonts w:ascii="Maiandra GD" w:hAnsi="Maiandra GD"/>
          <w:sz w:val="24"/>
          <w:szCs w:val="24"/>
        </w:rPr>
      </w:pPr>
      <w:r>
        <w:rPr>
          <w:rFonts w:ascii="Maiandra GD" w:hAnsi="Maiandra GD"/>
          <w:sz w:val="24"/>
          <w:szCs w:val="24"/>
        </w:rPr>
        <w:t>5.a – g. Božjak: Tudi starše petošolcev zanima, če se bodo njihovi učenci v naslednjem šolskem letu premešali med seboj. Ga. ravnateljica je povedala, da se bodo razredničarke v sodelovanju s svetovalno službo pogovorile in oblikovale oddelke, z upoštevanjem želja učencev.</w:t>
      </w:r>
    </w:p>
    <w:p w:rsidR="00131486" w:rsidRDefault="00131486" w:rsidP="00131486">
      <w:pPr>
        <w:spacing w:after="0" w:line="240" w:lineRule="auto"/>
        <w:rPr>
          <w:rFonts w:ascii="Maiandra GD" w:hAnsi="Maiandra GD"/>
          <w:sz w:val="24"/>
          <w:szCs w:val="24"/>
        </w:rPr>
      </w:pPr>
      <w:r>
        <w:rPr>
          <w:rFonts w:ascii="Maiandra GD" w:hAnsi="Maiandra GD"/>
          <w:sz w:val="24"/>
          <w:szCs w:val="24"/>
        </w:rPr>
        <w:t>5.b – g. Savšek: pojavilo se je vprašanje ali obstaja še kakšno drugo gradivo za pouk tehnike ali je na voljo samo to, ki ga učenci trenutno uporabljajo. Ga. ravnateljica je povedala, da se bo pozanimala in podala odgovor.</w:t>
      </w:r>
    </w:p>
    <w:p w:rsidR="00131486" w:rsidRDefault="00131486" w:rsidP="00131486">
      <w:pPr>
        <w:spacing w:after="0" w:line="240" w:lineRule="auto"/>
        <w:rPr>
          <w:rFonts w:ascii="Maiandra GD" w:hAnsi="Maiandra GD"/>
          <w:sz w:val="24"/>
          <w:szCs w:val="24"/>
        </w:rPr>
      </w:pPr>
      <w:r>
        <w:rPr>
          <w:rFonts w:ascii="Maiandra GD" w:hAnsi="Maiandra GD"/>
          <w:sz w:val="24"/>
          <w:szCs w:val="24"/>
        </w:rPr>
        <w:t>6.a – g. Vozelj: brez posebnosti.</w:t>
      </w:r>
    </w:p>
    <w:p w:rsidR="00131486" w:rsidRDefault="00131486" w:rsidP="00131486">
      <w:pPr>
        <w:spacing w:after="0" w:line="240" w:lineRule="auto"/>
        <w:rPr>
          <w:rFonts w:ascii="Maiandra GD" w:hAnsi="Maiandra GD"/>
          <w:sz w:val="24"/>
          <w:szCs w:val="24"/>
        </w:rPr>
      </w:pPr>
      <w:r>
        <w:rPr>
          <w:rFonts w:ascii="Maiandra GD" w:hAnsi="Maiandra GD"/>
          <w:sz w:val="24"/>
          <w:szCs w:val="24"/>
        </w:rPr>
        <w:t>6.b – ga. Maurer: Nekateri starši so mnenja, da imajo učenci prekratek odmor za malico. Predlagajo, da bi se pouk začel zjutraj 5 minut prej. Glede na odgovor ga. ravnateljice to ni mogoče zaradi šolskih avtobusov.</w:t>
      </w:r>
    </w:p>
    <w:p w:rsidR="00131486" w:rsidRDefault="00131486" w:rsidP="00131486">
      <w:pPr>
        <w:spacing w:after="0" w:line="240" w:lineRule="auto"/>
        <w:rPr>
          <w:rFonts w:ascii="Maiandra GD" w:hAnsi="Maiandra GD"/>
          <w:sz w:val="24"/>
          <w:szCs w:val="24"/>
        </w:rPr>
      </w:pPr>
      <w:r>
        <w:rPr>
          <w:rFonts w:ascii="Maiandra GD" w:hAnsi="Maiandra GD"/>
          <w:sz w:val="24"/>
          <w:szCs w:val="24"/>
        </w:rPr>
        <w:t>7.a – ga. Cilenšek: brez posebnosti.</w:t>
      </w:r>
    </w:p>
    <w:p w:rsidR="00131486" w:rsidRDefault="00131486" w:rsidP="00131486">
      <w:pPr>
        <w:spacing w:after="0" w:line="240" w:lineRule="auto"/>
        <w:rPr>
          <w:rFonts w:ascii="Maiandra GD" w:hAnsi="Maiandra GD"/>
          <w:sz w:val="24"/>
          <w:szCs w:val="24"/>
        </w:rPr>
      </w:pPr>
      <w:r>
        <w:rPr>
          <w:rFonts w:ascii="Maiandra GD" w:hAnsi="Maiandra GD"/>
          <w:sz w:val="24"/>
          <w:szCs w:val="24"/>
        </w:rPr>
        <w:t>7.b – ga. Kotar: opr.</w:t>
      </w:r>
    </w:p>
    <w:p w:rsidR="00131486" w:rsidRDefault="00131486" w:rsidP="00131486">
      <w:pPr>
        <w:spacing w:after="0" w:line="240" w:lineRule="auto"/>
        <w:rPr>
          <w:rFonts w:ascii="Maiandra GD" w:hAnsi="Maiandra GD"/>
          <w:sz w:val="24"/>
          <w:szCs w:val="24"/>
        </w:rPr>
      </w:pPr>
      <w:r>
        <w:rPr>
          <w:rFonts w:ascii="Maiandra GD" w:hAnsi="Maiandra GD"/>
          <w:sz w:val="24"/>
          <w:szCs w:val="24"/>
        </w:rPr>
        <w:t>8.a – g. Povše: ni posebnosti.</w:t>
      </w:r>
    </w:p>
    <w:p w:rsidR="00131486" w:rsidRDefault="00131486" w:rsidP="00131486">
      <w:pPr>
        <w:spacing w:after="0" w:line="240" w:lineRule="auto"/>
        <w:rPr>
          <w:rFonts w:ascii="Maiandra GD" w:hAnsi="Maiandra GD"/>
          <w:sz w:val="24"/>
          <w:szCs w:val="24"/>
        </w:rPr>
      </w:pPr>
      <w:r>
        <w:rPr>
          <w:rFonts w:ascii="Maiandra GD" w:hAnsi="Maiandra GD"/>
          <w:sz w:val="24"/>
          <w:szCs w:val="24"/>
        </w:rPr>
        <w:t>8.b – g. Kastelic:  ni posebnosti.</w:t>
      </w:r>
    </w:p>
    <w:p w:rsidR="00131486" w:rsidRDefault="00131486" w:rsidP="00131486">
      <w:pPr>
        <w:spacing w:after="0" w:line="240" w:lineRule="auto"/>
        <w:rPr>
          <w:rFonts w:ascii="Maiandra GD" w:hAnsi="Maiandra GD"/>
          <w:sz w:val="24"/>
          <w:szCs w:val="24"/>
        </w:rPr>
      </w:pPr>
      <w:r>
        <w:rPr>
          <w:rFonts w:ascii="Maiandra GD" w:hAnsi="Maiandra GD"/>
          <w:sz w:val="24"/>
          <w:szCs w:val="24"/>
        </w:rPr>
        <w:t>9.a – ga. Bizjak – ni posebnosti, priprava na valeto in končni izlet.</w:t>
      </w:r>
    </w:p>
    <w:p w:rsidR="00131486" w:rsidRDefault="00131486" w:rsidP="00131486">
      <w:pPr>
        <w:spacing w:after="0" w:line="240" w:lineRule="auto"/>
        <w:rPr>
          <w:rFonts w:ascii="Maiandra GD" w:hAnsi="Maiandra GD"/>
          <w:sz w:val="24"/>
          <w:szCs w:val="24"/>
        </w:rPr>
      </w:pPr>
      <w:r>
        <w:rPr>
          <w:rFonts w:ascii="Maiandra GD" w:hAnsi="Maiandra GD"/>
          <w:sz w:val="24"/>
          <w:szCs w:val="24"/>
        </w:rPr>
        <w:t>9.b – Medvešek: brez posebnosti, priprava na zaključek leta.</w:t>
      </w:r>
    </w:p>
    <w:p w:rsidR="00131486" w:rsidRDefault="00131486" w:rsidP="00131486">
      <w:pPr>
        <w:spacing w:after="0" w:line="240" w:lineRule="auto"/>
        <w:rPr>
          <w:rFonts w:ascii="Maiandra GD" w:hAnsi="Maiandra GD"/>
          <w:sz w:val="24"/>
          <w:szCs w:val="24"/>
        </w:rPr>
      </w:pPr>
      <w:r>
        <w:rPr>
          <w:rFonts w:ascii="Maiandra GD" w:hAnsi="Maiandra GD"/>
          <w:sz w:val="24"/>
          <w:szCs w:val="24"/>
        </w:rPr>
        <w:t>9.c – ga. Suša: opr.</w:t>
      </w:r>
    </w:p>
    <w:p w:rsidR="00131486" w:rsidRDefault="00131486" w:rsidP="00131486">
      <w:pPr>
        <w:spacing w:after="0" w:line="240" w:lineRule="auto"/>
        <w:rPr>
          <w:rFonts w:ascii="Maiandra GD" w:hAnsi="Maiandra GD"/>
          <w:sz w:val="24"/>
          <w:szCs w:val="24"/>
        </w:rPr>
      </w:pPr>
      <w:r>
        <w:rPr>
          <w:rFonts w:ascii="Maiandra GD" w:hAnsi="Maiandra GD"/>
          <w:sz w:val="24"/>
          <w:szCs w:val="24"/>
        </w:rPr>
        <w:t xml:space="preserve">PŠP, 1.,2.r – ga. Prošt: </w:t>
      </w:r>
      <w:proofErr w:type="spellStart"/>
      <w:r>
        <w:rPr>
          <w:rFonts w:ascii="Maiandra GD" w:hAnsi="Maiandra GD"/>
          <w:sz w:val="24"/>
          <w:szCs w:val="24"/>
        </w:rPr>
        <w:t>ods</w:t>
      </w:r>
      <w:proofErr w:type="spellEnd"/>
      <w:r>
        <w:rPr>
          <w:rFonts w:ascii="Maiandra GD" w:hAnsi="Maiandra GD"/>
          <w:sz w:val="24"/>
          <w:szCs w:val="24"/>
        </w:rPr>
        <w:t xml:space="preserve">. </w:t>
      </w:r>
    </w:p>
    <w:p w:rsidR="00131486" w:rsidRDefault="00131486" w:rsidP="00131486">
      <w:pPr>
        <w:spacing w:after="0" w:line="240" w:lineRule="auto"/>
        <w:rPr>
          <w:rFonts w:ascii="Maiandra GD" w:hAnsi="Maiandra GD"/>
          <w:sz w:val="24"/>
          <w:szCs w:val="24"/>
        </w:rPr>
      </w:pPr>
      <w:r>
        <w:rPr>
          <w:rFonts w:ascii="Maiandra GD" w:hAnsi="Maiandra GD"/>
          <w:sz w:val="24"/>
          <w:szCs w:val="24"/>
        </w:rPr>
        <w:t xml:space="preserve">3.,4.r – ga. </w:t>
      </w:r>
      <w:proofErr w:type="spellStart"/>
      <w:r>
        <w:rPr>
          <w:rFonts w:ascii="Maiandra GD" w:hAnsi="Maiandra GD"/>
          <w:sz w:val="24"/>
          <w:szCs w:val="24"/>
        </w:rPr>
        <w:t>Škrabanja</w:t>
      </w:r>
      <w:proofErr w:type="spellEnd"/>
      <w:r>
        <w:rPr>
          <w:rFonts w:ascii="Maiandra GD" w:hAnsi="Maiandra GD"/>
          <w:sz w:val="24"/>
          <w:szCs w:val="24"/>
        </w:rPr>
        <w:t>: učenci zbirajo star papir, potekajo pa tudi priprave na ekskurzijo skupaj s starši (prevoz plača KS), drugače brez posebnosti.</w:t>
      </w:r>
    </w:p>
    <w:p w:rsidR="00131486" w:rsidRDefault="00131486" w:rsidP="00131486">
      <w:pPr>
        <w:spacing w:after="0" w:line="240" w:lineRule="auto"/>
        <w:rPr>
          <w:rFonts w:ascii="Maiandra GD" w:hAnsi="Maiandra GD"/>
          <w:sz w:val="24"/>
          <w:szCs w:val="24"/>
        </w:rPr>
      </w:pPr>
      <w:r>
        <w:rPr>
          <w:rFonts w:ascii="Maiandra GD" w:hAnsi="Maiandra GD"/>
          <w:sz w:val="24"/>
          <w:szCs w:val="24"/>
        </w:rPr>
        <w:t>PŠČ, 1.,2.r – ga. Klopčič: brez posebnosti.</w:t>
      </w:r>
    </w:p>
    <w:p w:rsidR="00131486" w:rsidRDefault="00131486" w:rsidP="00131486">
      <w:pPr>
        <w:spacing w:after="0" w:line="240" w:lineRule="auto"/>
        <w:rPr>
          <w:rFonts w:ascii="Maiandra GD" w:hAnsi="Maiandra GD"/>
          <w:sz w:val="24"/>
          <w:szCs w:val="24"/>
        </w:rPr>
      </w:pPr>
      <w:r>
        <w:rPr>
          <w:rFonts w:ascii="Maiandra GD" w:hAnsi="Maiandra GD"/>
          <w:sz w:val="24"/>
          <w:szCs w:val="24"/>
        </w:rPr>
        <w:t>3.4.r – ga. Hrovat: brez posebnosti.</w:t>
      </w:r>
    </w:p>
    <w:p w:rsidR="00131486" w:rsidRDefault="00131486" w:rsidP="00131486">
      <w:pPr>
        <w:spacing w:after="0" w:line="240" w:lineRule="auto"/>
        <w:rPr>
          <w:rFonts w:ascii="Maiandra GD" w:hAnsi="Maiandra GD"/>
          <w:sz w:val="24"/>
          <w:szCs w:val="24"/>
        </w:rPr>
      </w:pPr>
    </w:p>
    <w:p w:rsidR="00131486" w:rsidRDefault="00131486" w:rsidP="00131486">
      <w:pPr>
        <w:spacing w:after="0" w:line="240" w:lineRule="auto"/>
        <w:rPr>
          <w:rFonts w:ascii="Maiandra GD" w:hAnsi="Maiandra GD"/>
          <w:sz w:val="24"/>
          <w:szCs w:val="24"/>
        </w:rPr>
      </w:pPr>
    </w:p>
    <w:p w:rsidR="00131486" w:rsidRPr="00131486" w:rsidRDefault="00131486" w:rsidP="00131486">
      <w:pPr>
        <w:rPr>
          <w:rFonts w:ascii="Maiandra GD" w:hAnsi="Maiandra GD"/>
          <w:b/>
          <w:sz w:val="24"/>
          <w:szCs w:val="24"/>
        </w:rPr>
      </w:pPr>
      <w:r>
        <w:rPr>
          <w:rFonts w:ascii="Maiandra GD" w:hAnsi="Maiandra GD"/>
          <w:b/>
          <w:sz w:val="24"/>
          <w:szCs w:val="24"/>
        </w:rPr>
        <w:t>Ad4</w:t>
      </w:r>
    </w:p>
    <w:p w:rsidR="00131486" w:rsidRDefault="00131486" w:rsidP="00131486">
      <w:pPr>
        <w:numPr>
          <w:ilvl w:val="0"/>
          <w:numId w:val="2"/>
        </w:numPr>
        <w:spacing w:after="0" w:line="240" w:lineRule="auto"/>
        <w:rPr>
          <w:rFonts w:ascii="Maiandra GD" w:hAnsi="Maiandra GD"/>
          <w:sz w:val="24"/>
          <w:szCs w:val="24"/>
        </w:rPr>
      </w:pPr>
      <w:r>
        <w:rPr>
          <w:rFonts w:ascii="Maiandra GD" w:hAnsi="Maiandra GD"/>
          <w:sz w:val="24"/>
          <w:szCs w:val="24"/>
        </w:rPr>
        <w:t xml:space="preserve">Vprašanje enega od staršev je bilo, če se je na šoli res pojavila droga in kako šola v takem primeru ukrepa. Ga. ravnateljica je odgovorila, da je na šoli bila ugotovljena preprodaja mehke droge. Šola je o tem takoj obvestila policijo in </w:t>
      </w:r>
      <w:r>
        <w:rPr>
          <w:rFonts w:ascii="Maiandra GD" w:hAnsi="Maiandra GD"/>
          <w:sz w:val="24"/>
          <w:szCs w:val="24"/>
        </w:rPr>
        <w:lastRenderedPageBreak/>
        <w:t>starše otrok. Policija je z učencema opravila pogovor. Na šoli smo opravili razgovor z starši in učencema. Oba učenca sta dobila vzgojni ukrep, en učenec je bil premeščen v drugi oddelek, pri obeh učencih je bila izvedena restitucija kot dodatek k ukrepu.</w:t>
      </w:r>
    </w:p>
    <w:p w:rsidR="00131486" w:rsidRDefault="00131486" w:rsidP="00131486">
      <w:pPr>
        <w:numPr>
          <w:ilvl w:val="0"/>
          <w:numId w:val="2"/>
        </w:numPr>
        <w:spacing w:after="0" w:line="240" w:lineRule="auto"/>
        <w:rPr>
          <w:rFonts w:ascii="Maiandra GD" w:hAnsi="Maiandra GD"/>
          <w:sz w:val="24"/>
          <w:szCs w:val="24"/>
        </w:rPr>
      </w:pPr>
      <w:r>
        <w:rPr>
          <w:rFonts w:ascii="Maiandra GD" w:hAnsi="Maiandra GD"/>
          <w:sz w:val="24"/>
          <w:szCs w:val="24"/>
        </w:rPr>
        <w:t>Pri NPZ 9.r nismo dosegli slovenskega povprečja.</w:t>
      </w:r>
    </w:p>
    <w:p w:rsidR="00131486" w:rsidRDefault="00131486" w:rsidP="00131486">
      <w:pPr>
        <w:numPr>
          <w:ilvl w:val="0"/>
          <w:numId w:val="2"/>
        </w:numPr>
        <w:spacing w:after="0" w:line="240" w:lineRule="auto"/>
        <w:rPr>
          <w:rFonts w:ascii="Maiandra GD" w:hAnsi="Maiandra GD"/>
          <w:sz w:val="24"/>
          <w:szCs w:val="24"/>
        </w:rPr>
      </w:pPr>
      <w:r>
        <w:rPr>
          <w:rFonts w:ascii="Maiandra GD" w:hAnsi="Maiandra GD"/>
          <w:sz w:val="24"/>
          <w:szCs w:val="24"/>
        </w:rPr>
        <w:t>Pri izbirnem predmetu astronomija in načini prehranjevanja je bil izveden vikend na Podkumu, kar je zelo pohvalno.</w:t>
      </w:r>
    </w:p>
    <w:p w:rsidR="00131486" w:rsidRDefault="00131486" w:rsidP="00131486">
      <w:pPr>
        <w:numPr>
          <w:ilvl w:val="0"/>
          <w:numId w:val="2"/>
        </w:numPr>
        <w:spacing w:after="0" w:line="240" w:lineRule="auto"/>
        <w:rPr>
          <w:rFonts w:ascii="Maiandra GD" w:hAnsi="Maiandra GD"/>
          <w:sz w:val="24"/>
          <w:szCs w:val="24"/>
        </w:rPr>
      </w:pPr>
      <w:r>
        <w:rPr>
          <w:rFonts w:ascii="Maiandra GD" w:hAnsi="Maiandra GD"/>
          <w:sz w:val="24"/>
          <w:szCs w:val="24"/>
        </w:rPr>
        <w:t>Pri pouku ŠVZ naj gredo učenci čim večkrat ven.</w:t>
      </w:r>
    </w:p>
    <w:p w:rsidR="00131486" w:rsidRDefault="00131486" w:rsidP="00131486">
      <w:pPr>
        <w:numPr>
          <w:ilvl w:val="0"/>
          <w:numId w:val="2"/>
        </w:numPr>
        <w:spacing w:after="0" w:line="240" w:lineRule="auto"/>
        <w:rPr>
          <w:rFonts w:ascii="Maiandra GD" w:hAnsi="Maiandra GD"/>
          <w:sz w:val="24"/>
          <w:szCs w:val="24"/>
        </w:rPr>
      </w:pPr>
      <w:r>
        <w:rPr>
          <w:rFonts w:ascii="Maiandra GD" w:hAnsi="Maiandra GD"/>
          <w:sz w:val="24"/>
          <w:szCs w:val="24"/>
        </w:rPr>
        <w:t>Čim več naj bo spodbujanja inovativnosti.</w:t>
      </w:r>
    </w:p>
    <w:p w:rsidR="00131486" w:rsidRDefault="00131486" w:rsidP="00131486">
      <w:pPr>
        <w:numPr>
          <w:ilvl w:val="0"/>
          <w:numId w:val="2"/>
        </w:numPr>
        <w:spacing w:after="0" w:line="240" w:lineRule="auto"/>
        <w:rPr>
          <w:rFonts w:ascii="Maiandra GD" w:hAnsi="Maiandra GD"/>
          <w:sz w:val="24"/>
          <w:szCs w:val="24"/>
        </w:rPr>
      </w:pPr>
      <w:r>
        <w:rPr>
          <w:rFonts w:ascii="Maiandra GD" w:hAnsi="Maiandra GD"/>
          <w:sz w:val="24"/>
          <w:szCs w:val="24"/>
        </w:rPr>
        <w:t>Vpis v srednje šole - največ vpisa je v 3 in 4 letne programe.</w:t>
      </w:r>
    </w:p>
    <w:p w:rsidR="00131486" w:rsidRDefault="00131486" w:rsidP="00131486">
      <w:pPr>
        <w:numPr>
          <w:ilvl w:val="0"/>
          <w:numId w:val="2"/>
        </w:numPr>
        <w:spacing w:after="0" w:line="240" w:lineRule="auto"/>
        <w:rPr>
          <w:rFonts w:ascii="Maiandra GD" w:hAnsi="Maiandra GD"/>
          <w:sz w:val="24"/>
          <w:szCs w:val="24"/>
        </w:rPr>
      </w:pPr>
      <w:r>
        <w:rPr>
          <w:rFonts w:ascii="Maiandra GD" w:hAnsi="Maiandra GD"/>
          <w:sz w:val="24"/>
          <w:szCs w:val="24"/>
        </w:rPr>
        <w:t>Na šoli imamo 14 učencev – devetošolcev, ki bodo vpisani v Zlato knjigo.</w:t>
      </w:r>
    </w:p>
    <w:p w:rsidR="00131486" w:rsidRDefault="00131486" w:rsidP="00131486">
      <w:pPr>
        <w:numPr>
          <w:ilvl w:val="0"/>
          <w:numId w:val="2"/>
        </w:numPr>
        <w:spacing w:after="0" w:line="240" w:lineRule="auto"/>
        <w:rPr>
          <w:rFonts w:ascii="Maiandra GD" w:hAnsi="Maiandra GD"/>
          <w:sz w:val="24"/>
          <w:szCs w:val="24"/>
        </w:rPr>
      </w:pPr>
      <w:r>
        <w:rPr>
          <w:rFonts w:ascii="Maiandra GD" w:hAnsi="Maiandra GD"/>
          <w:sz w:val="24"/>
          <w:szCs w:val="24"/>
        </w:rPr>
        <w:t>Valeta devetošolcev bo 14. 6. 2016 v KC Delavski dom.</w:t>
      </w:r>
    </w:p>
    <w:p w:rsidR="00131486" w:rsidRDefault="00131486" w:rsidP="00131486">
      <w:pPr>
        <w:numPr>
          <w:ilvl w:val="0"/>
          <w:numId w:val="2"/>
        </w:numPr>
        <w:spacing w:after="0" w:line="240" w:lineRule="auto"/>
        <w:rPr>
          <w:rFonts w:ascii="Maiandra GD" w:hAnsi="Maiandra GD"/>
          <w:sz w:val="24"/>
          <w:szCs w:val="24"/>
        </w:rPr>
      </w:pPr>
      <w:r>
        <w:rPr>
          <w:rFonts w:ascii="Maiandra GD" w:hAnsi="Maiandra GD"/>
          <w:sz w:val="24"/>
          <w:szCs w:val="24"/>
        </w:rPr>
        <w:t>Učenci so že bili obveščeni o izbirnih predmetih za naslednje šolsko leto.</w:t>
      </w:r>
    </w:p>
    <w:p w:rsidR="00131486" w:rsidRDefault="00131486" w:rsidP="00131486">
      <w:pPr>
        <w:numPr>
          <w:ilvl w:val="0"/>
          <w:numId w:val="2"/>
        </w:numPr>
        <w:spacing w:after="0" w:line="240" w:lineRule="auto"/>
        <w:rPr>
          <w:rFonts w:ascii="Maiandra GD" w:hAnsi="Maiandra GD"/>
          <w:sz w:val="24"/>
          <w:szCs w:val="24"/>
        </w:rPr>
      </w:pPr>
      <w:r>
        <w:rPr>
          <w:rFonts w:ascii="Maiandra GD" w:hAnsi="Maiandra GD"/>
          <w:sz w:val="24"/>
          <w:szCs w:val="24"/>
        </w:rPr>
        <w:t>V naslednjem tednu bo objavljen nabor interesnih dejavnosti za naslednje šolsko leto.</w:t>
      </w:r>
    </w:p>
    <w:p w:rsidR="00131486" w:rsidRDefault="00131486" w:rsidP="00131486">
      <w:pPr>
        <w:numPr>
          <w:ilvl w:val="0"/>
          <w:numId w:val="2"/>
        </w:numPr>
        <w:spacing w:after="0" w:line="240" w:lineRule="auto"/>
        <w:rPr>
          <w:rFonts w:ascii="Maiandra GD" w:hAnsi="Maiandra GD"/>
          <w:sz w:val="24"/>
          <w:szCs w:val="24"/>
        </w:rPr>
      </w:pPr>
      <w:r>
        <w:rPr>
          <w:rFonts w:ascii="Maiandra GD" w:hAnsi="Maiandra GD"/>
          <w:sz w:val="24"/>
          <w:szCs w:val="24"/>
        </w:rPr>
        <w:t>Prijave za OPB so že končane.</w:t>
      </w:r>
    </w:p>
    <w:p w:rsidR="00131486" w:rsidRDefault="00131486" w:rsidP="00131486">
      <w:pPr>
        <w:numPr>
          <w:ilvl w:val="0"/>
          <w:numId w:val="2"/>
        </w:numPr>
        <w:spacing w:after="0" w:line="240" w:lineRule="auto"/>
        <w:rPr>
          <w:rFonts w:ascii="Maiandra GD" w:hAnsi="Maiandra GD"/>
          <w:sz w:val="24"/>
          <w:szCs w:val="24"/>
        </w:rPr>
      </w:pPr>
      <w:r>
        <w:rPr>
          <w:rFonts w:ascii="Maiandra GD" w:hAnsi="Maiandra GD"/>
          <w:sz w:val="24"/>
          <w:szCs w:val="24"/>
        </w:rPr>
        <w:t xml:space="preserve">Na MŠ je zelo poraslo število kosil, zato razmišljamo, kako bi v naslednjem letu sprostili jedilnico. </w:t>
      </w:r>
    </w:p>
    <w:p w:rsidR="00131486" w:rsidRDefault="00131486" w:rsidP="00131486">
      <w:pPr>
        <w:numPr>
          <w:ilvl w:val="0"/>
          <w:numId w:val="2"/>
        </w:numPr>
        <w:spacing w:after="0" w:line="240" w:lineRule="auto"/>
        <w:rPr>
          <w:rFonts w:ascii="Maiandra GD" w:hAnsi="Maiandra GD"/>
          <w:sz w:val="24"/>
          <w:szCs w:val="24"/>
        </w:rPr>
      </w:pPr>
      <w:r>
        <w:rPr>
          <w:rFonts w:ascii="Maiandra GD" w:hAnsi="Maiandra GD"/>
          <w:sz w:val="24"/>
          <w:szCs w:val="24"/>
        </w:rPr>
        <w:t>Na šoli pričakujemo obisk župana, da se pogovorimo o investicijah (III. faza obnove oken, sanitarije v Podkumu, ograja v Čemšeniku, centralna kuhinja).</w:t>
      </w:r>
    </w:p>
    <w:p w:rsidR="00131486" w:rsidRDefault="00131486" w:rsidP="00131486">
      <w:pPr>
        <w:rPr>
          <w:rFonts w:ascii="Maiandra GD" w:hAnsi="Maiandra GD"/>
          <w:sz w:val="24"/>
          <w:szCs w:val="24"/>
        </w:rPr>
      </w:pPr>
    </w:p>
    <w:p w:rsidR="00131486" w:rsidRPr="00A90414" w:rsidRDefault="00131486" w:rsidP="00131486">
      <w:pPr>
        <w:spacing w:line="240" w:lineRule="auto"/>
        <w:rPr>
          <w:rFonts w:ascii="Maiandra GD" w:hAnsi="Maiandra GD"/>
          <w:sz w:val="24"/>
          <w:szCs w:val="24"/>
        </w:rPr>
      </w:pPr>
      <w:r>
        <w:rPr>
          <w:rFonts w:ascii="Maiandra GD" w:hAnsi="Maiandra GD"/>
          <w:sz w:val="24"/>
          <w:szCs w:val="24"/>
        </w:rPr>
        <w:t>Ga. Bizjak se je vsem staršem in ravnateljici zahvalila za sodelovanje v tem šolskem in v celotnem mandatu ter vsem skupaj zaželela lep dopust. Prav tako se je vsem zahvalila tudi ravnateljica.</w:t>
      </w:r>
    </w:p>
    <w:p w:rsidR="00131486" w:rsidRDefault="00131486" w:rsidP="00131486">
      <w:pPr>
        <w:spacing w:line="240" w:lineRule="auto"/>
        <w:rPr>
          <w:rFonts w:ascii="Maiandra GD" w:hAnsi="Maiandra GD"/>
          <w:b/>
          <w:sz w:val="28"/>
        </w:rPr>
      </w:pPr>
    </w:p>
    <w:p w:rsidR="00131486" w:rsidRDefault="00131486" w:rsidP="00131486">
      <w:pPr>
        <w:rPr>
          <w:rFonts w:ascii="Maiandra GD" w:hAnsi="Maiandra GD"/>
          <w:b/>
          <w:sz w:val="28"/>
        </w:rPr>
      </w:pPr>
    </w:p>
    <w:p w:rsidR="00131486" w:rsidRPr="002072E5" w:rsidRDefault="00131486" w:rsidP="00131486">
      <w:pPr>
        <w:spacing w:after="0" w:line="240" w:lineRule="auto"/>
        <w:rPr>
          <w:rFonts w:ascii="Maiandra GD" w:hAnsi="Maiandra GD"/>
          <w:sz w:val="24"/>
          <w:szCs w:val="24"/>
        </w:rPr>
      </w:pPr>
      <w:r w:rsidRPr="002072E5">
        <w:rPr>
          <w:rFonts w:ascii="Maiandra GD" w:hAnsi="Maiandra GD"/>
          <w:sz w:val="24"/>
          <w:szCs w:val="24"/>
        </w:rPr>
        <w:t xml:space="preserve">Barbara </w:t>
      </w:r>
      <w:proofErr w:type="spellStart"/>
      <w:r w:rsidRPr="002072E5">
        <w:rPr>
          <w:rFonts w:ascii="Maiandra GD" w:hAnsi="Maiandra GD"/>
          <w:sz w:val="24"/>
          <w:szCs w:val="24"/>
        </w:rPr>
        <w:t>Grablič</w:t>
      </w:r>
      <w:proofErr w:type="spellEnd"/>
      <w:r w:rsidRPr="002072E5">
        <w:rPr>
          <w:rFonts w:ascii="Maiandra GD" w:hAnsi="Maiandra GD"/>
          <w:sz w:val="24"/>
          <w:szCs w:val="24"/>
        </w:rPr>
        <w:t xml:space="preserve">, </w:t>
      </w:r>
      <w:proofErr w:type="spellStart"/>
      <w:r>
        <w:rPr>
          <w:rFonts w:ascii="Maiandra GD" w:hAnsi="Maiandra GD"/>
          <w:sz w:val="24"/>
          <w:szCs w:val="24"/>
        </w:rPr>
        <w:t>l.r</w:t>
      </w:r>
      <w:proofErr w:type="spellEnd"/>
      <w:r>
        <w:rPr>
          <w:rFonts w:ascii="Maiandra GD" w:hAnsi="Maiandra GD"/>
          <w:sz w:val="24"/>
          <w:szCs w:val="24"/>
        </w:rPr>
        <w:t>.</w:t>
      </w:r>
      <w:r w:rsidRPr="002072E5">
        <w:rPr>
          <w:rFonts w:ascii="Maiandra GD" w:hAnsi="Maiandra GD"/>
          <w:sz w:val="24"/>
          <w:szCs w:val="24"/>
        </w:rPr>
        <w:tab/>
      </w:r>
      <w:r w:rsidRPr="002072E5">
        <w:rPr>
          <w:rFonts w:ascii="Maiandra GD" w:hAnsi="Maiandra GD"/>
          <w:sz w:val="24"/>
          <w:szCs w:val="24"/>
        </w:rPr>
        <w:tab/>
      </w:r>
      <w:r w:rsidRPr="002072E5">
        <w:rPr>
          <w:rFonts w:ascii="Maiandra GD" w:hAnsi="Maiandra GD"/>
          <w:sz w:val="24"/>
          <w:szCs w:val="24"/>
        </w:rPr>
        <w:tab/>
      </w:r>
      <w:r w:rsidRPr="002072E5">
        <w:rPr>
          <w:rFonts w:ascii="Maiandra GD" w:hAnsi="Maiandra GD"/>
          <w:sz w:val="24"/>
          <w:szCs w:val="24"/>
        </w:rPr>
        <w:tab/>
      </w:r>
      <w:r w:rsidRPr="002072E5">
        <w:rPr>
          <w:rFonts w:ascii="Maiandra GD" w:hAnsi="Maiandra GD"/>
          <w:sz w:val="24"/>
          <w:szCs w:val="24"/>
        </w:rPr>
        <w:tab/>
      </w:r>
      <w:r w:rsidRPr="002072E5">
        <w:rPr>
          <w:rFonts w:ascii="Maiandra GD" w:hAnsi="Maiandra GD"/>
          <w:sz w:val="24"/>
          <w:szCs w:val="24"/>
        </w:rPr>
        <w:tab/>
        <w:t>Romana Bizjak,</w:t>
      </w:r>
      <w:r>
        <w:rPr>
          <w:rFonts w:ascii="Maiandra GD" w:hAnsi="Maiandra GD"/>
          <w:sz w:val="24"/>
          <w:szCs w:val="24"/>
        </w:rPr>
        <w:t xml:space="preserve"> </w:t>
      </w:r>
      <w:proofErr w:type="spellStart"/>
      <w:r>
        <w:rPr>
          <w:rFonts w:ascii="Maiandra GD" w:hAnsi="Maiandra GD"/>
          <w:sz w:val="24"/>
          <w:szCs w:val="24"/>
        </w:rPr>
        <w:t>l.r</w:t>
      </w:r>
      <w:proofErr w:type="spellEnd"/>
      <w:r>
        <w:rPr>
          <w:rFonts w:ascii="Maiandra GD" w:hAnsi="Maiandra GD"/>
          <w:sz w:val="24"/>
          <w:szCs w:val="24"/>
        </w:rPr>
        <w:t>.</w:t>
      </w:r>
    </w:p>
    <w:p w:rsidR="00131486" w:rsidRPr="002072E5" w:rsidRDefault="00131486" w:rsidP="00131486">
      <w:pPr>
        <w:spacing w:after="0" w:line="240" w:lineRule="auto"/>
        <w:rPr>
          <w:rFonts w:ascii="Maiandra GD" w:hAnsi="Maiandra GD"/>
          <w:sz w:val="24"/>
          <w:szCs w:val="24"/>
        </w:rPr>
      </w:pPr>
      <w:r w:rsidRPr="002072E5">
        <w:rPr>
          <w:rFonts w:ascii="Maiandra GD" w:hAnsi="Maiandra GD"/>
          <w:sz w:val="24"/>
          <w:szCs w:val="24"/>
        </w:rPr>
        <w:t>Zapisala</w:t>
      </w:r>
      <w:r w:rsidRPr="002072E5">
        <w:rPr>
          <w:rFonts w:ascii="Maiandra GD" w:hAnsi="Maiandra GD"/>
          <w:sz w:val="24"/>
          <w:szCs w:val="24"/>
        </w:rPr>
        <w:tab/>
      </w:r>
      <w:r w:rsidRPr="002072E5">
        <w:rPr>
          <w:rFonts w:ascii="Maiandra GD" w:hAnsi="Maiandra GD"/>
          <w:sz w:val="24"/>
          <w:szCs w:val="24"/>
        </w:rPr>
        <w:tab/>
      </w:r>
      <w:r w:rsidRPr="002072E5">
        <w:rPr>
          <w:rFonts w:ascii="Maiandra GD" w:hAnsi="Maiandra GD"/>
          <w:sz w:val="24"/>
          <w:szCs w:val="24"/>
        </w:rPr>
        <w:tab/>
      </w:r>
      <w:r w:rsidRPr="002072E5">
        <w:rPr>
          <w:rFonts w:ascii="Maiandra GD" w:hAnsi="Maiandra GD"/>
          <w:sz w:val="24"/>
          <w:szCs w:val="24"/>
        </w:rPr>
        <w:tab/>
      </w:r>
      <w:r w:rsidRPr="002072E5">
        <w:rPr>
          <w:rFonts w:ascii="Maiandra GD" w:hAnsi="Maiandra GD"/>
          <w:sz w:val="24"/>
          <w:szCs w:val="24"/>
        </w:rPr>
        <w:tab/>
      </w:r>
      <w:r w:rsidRPr="002072E5">
        <w:rPr>
          <w:rFonts w:ascii="Maiandra GD" w:hAnsi="Maiandra GD"/>
          <w:sz w:val="24"/>
          <w:szCs w:val="24"/>
        </w:rPr>
        <w:tab/>
      </w:r>
      <w:r w:rsidRPr="002072E5">
        <w:rPr>
          <w:rFonts w:ascii="Maiandra GD" w:hAnsi="Maiandra GD"/>
          <w:sz w:val="24"/>
          <w:szCs w:val="24"/>
        </w:rPr>
        <w:tab/>
        <w:t>Predsednica sveta staršev</w:t>
      </w:r>
    </w:p>
    <w:p w:rsidR="00131486" w:rsidRDefault="00131486" w:rsidP="00131486">
      <w:pPr>
        <w:spacing w:after="0" w:line="240" w:lineRule="auto"/>
        <w:rPr>
          <w:rFonts w:ascii="Maiandra GD" w:hAnsi="Maiandra GD"/>
          <w:b/>
          <w:sz w:val="28"/>
        </w:rPr>
      </w:pPr>
    </w:p>
    <w:p w:rsidR="00131486" w:rsidRDefault="00131486" w:rsidP="00131486">
      <w:pPr>
        <w:rPr>
          <w:rFonts w:ascii="Maiandra GD" w:hAnsi="Maiandra GD"/>
          <w:b/>
          <w:sz w:val="28"/>
        </w:rPr>
      </w:pPr>
    </w:p>
    <w:p w:rsidR="00F116C5" w:rsidRDefault="00F116C5"/>
    <w:sectPr w:rsidR="00F11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14F"/>
    <w:multiLevelType w:val="hybridMultilevel"/>
    <w:tmpl w:val="B0229E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F975FC"/>
    <w:multiLevelType w:val="singleLevel"/>
    <w:tmpl w:val="42E48A3A"/>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5E2A33E9"/>
    <w:multiLevelType w:val="hybridMultilevel"/>
    <w:tmpl w:val="550880C2"/>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86"/>
    <w:rsid w:val="00131486"/>
    <w:rsid w:val="00803A15"/>
    <w:rsid w:val="00F116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02E8E-A593-4A23-A5E1-F736BDD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1486"/>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31486"/>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131486"/>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Ivana Skvarče</dc:creator>
  <cp:keywords/>
  <dc:description/>
  <cp:lastModifiedBy>rac</cp:lastModifiedBy>
  <cp:revision>2</cp:revision>
  <dcterms:created xsi:type="dcterms:W3CDTF">2017-09-26T09:29:00Z</dcterms:created>
  <dcterms:modified xsi:type="dcterms:W3CDTF">2017-09-26T09:29:00Z</dcterms:modified>
</cp:coreProperties>
</file>