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3C" w:rsidRPr="004C223C" w:rsidRDefault="004C223C" w:rsidP="006F2B99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4C223C">
        <w:rPr>
          <w:rFonts w:ascii="Calibri" w:hAnsi="Calibri"/>
          <w:b/>
          <w:sz w:val="32"/>
          <w:szCs w:val="32"/>
        </w:rPr>
        <w:t>Izbirni predmet – ROBOTIKA V TEHNIKI (RVT)</w:t>
      </w:r>
    </w:p>
    <w:p w:rsidR="004C223C" w:rsidRDefault="004C223C" w:rsidP="004C223C">
      <w:pPr>
        <w:jc w:val="center"/>
        <w:rPr>
          <w:rFonts w:ascii="Calibri" w:hAnsi="Calibri"/>
        </w:rPr>
      </w:pPr>
    </w:p>
    <w:p w:rsidR="004C223C" w:rsidRPr="00FA2B2D" w:rsidRDefault="004C223C" w:rsidP="004C223C">
      <w:pPr>
        <w:rPr>
          <w:rFonts w:ascii="Calibri" w:hAnsi="Calibri"/>
          <w:b/>
        </w:rPr>
      </w:pPr>
      <w:r w:rsidRPr="00FA2B2D">
        <w:rPr>
          <w:rFonts w:ascii="Calibri" w:hAnsi="Calibri"/>
          <w:b/>
        </w:rPr>
        <w:t xml:space="preserve">Izbirni predmet traja eno šolsko leto in je namenjen učencem </w:t>
      </w:r>
      <w:r>
        <w:rPr>
          <w:rFonts w:ascii="Calibri" w:hAnsi="Calibri"/>
          <w:b/>
        </w:rPr>
        <w:t xml:space="preserve">7., </w:t>
      </w:r>
      <w:r w:rsidRPr="00FA2B2D">
        <w:rPr>
          <w:rFonts w:ascii="Calibri" w:hAnsi="Calibri"/>
          <w:b/>
        </w:rPr>
        <w:t>8. in 9. razreda.</w:t>
      </w:r>
    </w:p>
    <w:p w:rsidR="00434685" w:rsidRDefault="004C223C" w:rsidP="004C223C">
      <w:pPr>
        <w:rPr>
          <w:rFonts w:ascii="Calibri" w:hAnsi="Calibri"/>
          <w:b/>
        </w:rPr>
      </w:pPr>
      <w:r w:rsidRPr="00FA2B2D">
        <w:rPr>
          <w:rFonts w:ascii="Calibri" w:hAnsi="Calibri"/>
          <w:b/>
        </w:rPr>
        <w:t>Glavna vsebina predmeta je konstruiranje robotov- računalniško krmiljenih strojev in naprav s poudarkom na specifičnih značilnostih robotike.</w:t>
      </w:r>
      <w:r>
        <w:rPr>
          <w:rFonts w:ascii="Calibri" w:hAnsi="Calibri"/>
          <w:b/>
        </w:rPr>
        <w:t xml:space="preserve"> </w:t>
      </w:r>
    </w:p>
    <w:p w:rsidR="004C223C" w:rsidRPr="002E2756" w:rsidRDefault="004C223C" w:rsidP="004C223C">
      <w:pPr>
        <w:rPr>
          <w:rFonts w:ascii="Calibri" w:hAnsi="Calibri"/>
        </w:rPr>
      </w:pPr>
    </w:p>
    <w:p w:rsidR="004C223C" w:rsidRDefault="004C223C" w:rsidP="004C223C">
      <w:pPr>
        <w:rPr>
          <w:rFonts w:ascii="Calibri" w:hAnsi="Calibri"/>
        </w:rPr>
      </w:pPr>
      <w:r w:rsidRPr="002E2756">
        <w:rPr>
          <w:rFonts w:ascii="Calibri" w:hAnsi="Calibri"/>
        </w:rPr>
        <w:t>Učenci spoznavajo in povezujejo vsebine različnih področij, prevladujejo pa tehnika in tehnologija, elektronika in računalništvo. Pri predmetu robotika v tehniki učenci pridobivajo osnovna spoznanja o geometriji in konstrukciji tipičnih oblik robotskih rok, o elektronskih krmiljih, ki so potrebna za računalniško vodenje, o čutilnikih (senzorjih), ki so vgrajeni v konstrukcijo in omogočajo povratno delovanje na krmilje. Seznanijo se s temeljnimi načeli računalniško vodene proizvodnje in z mestom robotike v njej. Spoznajo različna področja, v katerih ima robotika pomembno vlogo.</w:t>
      </w:r>
    </w:p>
    <w:p w:rsidR="00E34210" w:rsidRPr="002E2756" w:rsidRDefault="00E34210" w:rsidP="004C223C">
      <w:pPr>
        <w:rPr>
          <w:rFonts w:ascii="Calibri" w:hAnsi="Calibri"/>
        </w:rPr>
      </w:pPr>
    </w:p>
    <w:p w:rsidR="004C223C" w:rsidRPr="00E34210" w:rsidRDefault="004C223C" w:rsidP="004C223C">
      <w:pPr>
        <w:rPr>
          <w:rFonts w:ascii="Calibri" w:hAnsi="Calibri"/>
          <w:b/>
        </w:rPr>
      </w:pPr>
      <w:r w:rsidRPr="00E34210">
        <w:rPr>
          <w:rFonts w:ascii="Calibri" w:hAnsi="Calibri"/>
          <w:b/>
        </w:rPr>
        <w:t>Večino dela bo potekalo praktično z uporabo sestavljank Lego Mindstorm, s katerimi učenci gradijo delujoče robote in naprave, računalniško krmiljene modele strojev, naprav in robotskih rok.</w:t>
      </w:r>
    </w:p>
    <w:p w:rsidR="004C223C" w:rsidRDefault="004C223C" w:rsidP="004C223C">
      <w:pPr>
        <w:rPr>
          <w:rFonts w:ascii="Calibri" w:hAnsi="Calibri"/>
        </w:rPr>
      </w:pPr>
    </w:p>
    <w:p w:rsidR="00E34210" w:rsidRPr="00434685" w:rsidRDefault="00E34210" w:rsidP="00434685">
      <w:pPr>
        <w:jc w:val="center"/>
        <w:rPr>
          <w:rFonts w:asciiTheme="minorHAnsi" w:hAnsiTheme="minorHAnsi"/>
          <w:b/>
          <w:noProof/>
          <w:u w:val="single"/>
        </w:rPr>
      </w:pPr>
      <w:r w:rsidRPr="00434685">
        <w:rPr>
          <w:rFonts w:asciiTheme="minorHAnsi" w:hAnsiTheme="minorHAnsi"/>
          <w:b/>
          <w:noProof/>
          <w:u w:val="single"/>
        </w:rPr>
        <w:t xml:space="preserve">Nekaj </w:t>
      </w:r>
      <w:r w:rsidR="00434685" w:rsidRPr="00434685">
        <w:rPr>
          <w:rFonts w:asciiTheme="minorHAnsi" w:hAnsiTheme="minorHAnsi"/>
          <w:b/>
          <w:noProof/>
          <w:u w:val="single"/>
        </w:rPr>
        <w:t>robotov, ki nas spremljajo pri predmetu</w:t>
      </w:r>
      <w:r w:rsidRPr="00434685">
        <w:rPr>
          <w:rFonts w:asciiTheme="minorHAnsi" w:hAnsiTheme="minorHAnsi"/>
          <w:b/>
          <w:noProof/>
          <w:u w:val="single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021"/>
        <w:gridCol w:w="2935"/>
        <w:gridCol w:w="2029"/>
      </w:tblGrid>
      <w:tr w:rsidR="00434685" w:rsidTr="00434685">
        <w:tc>
          <w:tcPr>
            <w:tcW w:w="1672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4685">
              <w:rPr>
                <w:rFonts w:ascii="Calibri" w:hAnsi="Calibri"/>
                <w:sz w:val="20"/>
                <w:szCs w:val="20"/>
              </w:rPr>
              <w:t>Robot, ki strelja</w:t>
            </w:r>
          </w:p>
        </w:tc>
        <w:tc>
          <w:tcPr>
            <w:tcW w:w="1774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4685">
              <w:rPr>
                <w:rFonts w:ascii="Calibri" w:hAnsi="Calibri"/>
                <w:sz w:val="20"/>
                <w:szCs w:val="20"/>
              </w:rPr>
              <w:t>Robot, ki brca žogo</w:t>
            </w:r>
          </w:p>
        </w:tc>
        <w:tc>
          <w:tcPr>
            <w:tcW w:w="2112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4685">
              <w:rPr>
                <w:rFonts w:ascii="Calibri" w:hAnsi="Calibri"/>
                <w:sz w:val="20"/>
                <w:szCs w:val="20"/>
              </w:rPr>
              <w:t>Multifunkcijski robot na gosenicah</w:t>
            </w:r>
          </w:p>
        </w:tc>
        <w:tc>
          <w:tcPr>
            <w:tcW w:w="3284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4685">
              <w:rPr>
                <w:rFonts w:ascii="Calibri" w:hAnsi="Calibri"/>
                <w:sz w:val="20"/>
                <w:szCs w:val="20"/>
              </w:rPr>
              <w:t>Garažna vrata z odpiranjem na gumb</w:t>
            </w:r>
          </w:p>
        </w:tc>
      </w:tr>
      <w:tr w:rsidR="00434685" w:rsidTr="00434685">
        <w:tc>
          <w:tcPr>
            <w:tcW w:w="1672" w:type="dxa"/>
            <w:vAlign w:val="center"/>
          </w:tcPr>
          <w:p w:rsidR="00434685" w:rsidRDefault="00434685" w:rsidP="00434685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9C0C2C7" wp14:editId="62FD1D70">
                  <wp:extent cx="1402080" cy="1089660"/>
                  <wp:effectExtent l="0" t="0" r="762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02080" cy="108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:rsidR="00434685" w:rsidRDefault="00434685" w:rsidP="00434685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35F4707" wp14:editId="19349C41">
                  <wp:extent cx="1218253" cy="990600"/>
                  <wp:effectExtent l="0" t="0" r="127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1509" cy="99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vAlign w:val="center"/>
          </w:tcPr>
          <w:p w:rsidR="00434685" w:rsidRDefault="00434685" w:rsidP="00434685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noProof/>
                <w:sz w:val="28"/>
              </w:rPr>
              <w:drawing>
                <wp:inline distT="0" distB="0" distL="0" distR="0" wp14:anchorId="125B32BF" wp14:editId="4FB687A7">
                  <wp:extent cx="1116717" cy="1203960"/>
                  <wp:effectExtent l="0" t="0" r="762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ultifunkcijski robo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29"/>
                          <a:stretch/>
                        </pic:blipFill>
                        <pic:spPr bwMode="auto">
                          <a:xfrm>
                            <a:off x="0" y="0"/>
                            <a:ext cx="1121837" cy="120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:rsidR="00434685" w:rsidRDefault="00434685" w:rsidP="00434685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87EE956" wp14:editId="27CA4FA7">
                  <wp:extent cx="1059180" cy="769620"/>
                  <wp:effectExtent l="0" t="0" r="762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59180" cy="769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685" w:rsidTr="00434685">
        <w:tc>
          <w:tcPr>
            <w:tcW w:w="1672" w:type="dxa"/>
            <w:vAlign w:val="center"/>
          </w:tcPr>
          <w:p w:rsidR="00434685" w:rsidRDefault="00434685" w:rsidP="00434685">
            <w:pPr>
              <w:jc w:val="center"/>
              <w:rPr>
                <w:noProof/>
              </w:rPr>
            </w:pPr>
          </w:p>
        </w:tc>
        <w:tc>
          <w:tcPr>
            <w:tcW w:w="1774" w:type="dxa"/>
            <w:vAlign w:val="center"/>
          </w:tcPr>
          <w:p w:rsidR="00434685" w:rsidRDefault="00434685" w:rsidP="00434685">
            <w:pPr>
              <w:jc w:val="center"/>
              <w:rPr>
                <w:noProof/>
              </w:rPr>
            </w:pPr>
          </w:p>
        </w:tc>
        <w:tc>
          <w:tcPr>
            <w:tcW w:w="2112" w:type="dxa"/>
            <w:vAlign w:val="center"/>
          </w:tcPr>
          <w:p w:rsidR="00434685" w:rsidRDefault="00434685" w:rsidP="00434685">
            <w:pPr>
              <w:jc w:val="center"/>
              <w:rPr>
                <w:rFonts w:ascii="Calibri" w:hAnsi="Calibri"/>
                <w:b/>
                <w:noProof/>
                <w:sz w:val="28"/>
              </w:rPr>
            </w:pPr>
          </w:p>
        </w:tc>
        <w:tc>
          <w:tcPr>
            <w:tcW w:w="3284" w:type="dxa"/>
            <w:vAlign w:val="center"/>
          </w:tcPr>
          <w:p w:rsidR="00434685" w:rsidRDefault="00434685" w:rsidP="00434685">
            <w:pPr>
              <w:jc w:val="center"/>
              <w:rPr>
                <w:noProof/>
              </w:rPr>
            </w:pPr>
          </w:p>
        </w:tc>
      </w:tr>
      <w:tr w:rsidR="00434685" w:rsidTr="00434685">
        <w:tc>
          <w:tcPr>
            <w:tcW w:w="1672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434685">
              <w:rPr>
                <w:rFonts w:asciiTheme="minorHAnsi" w:hAnsiTheme="minorHAnsi"/>
                <w:noProof/>
                <w:sz w:val="20"/>
                <w:szCs w:val="20"/>
              </w:rPr>
              <w:t>Radar</w:t>
            </w:r>
          </w:p>
        </w:tc>
        <w:tc>
          <w:tcPr>
            <w:tcW w:w="1774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434685">
              <w:rPr>
                <w:rFonts w:asciiTheme="minorHAnsi" w:hAnsiTheme="minorHAnsi"/>
                <w:noProof/>
                <w:sz w:val="20"/>
                <w:szCs w:val="20"/>
              </w:rPr>
              <w:t>Robot kača</w:t>
            </w:r>
          </w:p>
        </w:tc>
        <w:tc>
          <w:tcPr>
            <w:tcW w:w="2112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434685">
              <w:rPr>
                <w:rFonts w:asciiTheme="minorHAnsi" w:hAnsiTheme="minorHAnsi"/>
                <w:noProof/>
                <w:sz w:val="20"/>
                <w:szCs w:val="20"/>
              </w:rPr>
              <w:t>Multifunkcijski robot</w:t>
            </w:r>
          </w:p>
        </w:tc>
        <w:tc>
          <w:tcPr>
            <w:tcW w:w="3284" w:type="dxa"/>
            <w:vAlign w:val="bottom"/>
          </w:tcPr>
          <w:p w:rsidR="00434685" w:rsidRPr="00434685" w:rsidRDefault="00434685" w:rsidP="00434685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434685">
              <w:rPr>
                <w:rFonts w:asciiTheme="minorHAnsi" w:hAnsiTheme="minorHAnsi"/>
                <w:noProof/>
                <w:sz w:val="20"/>
                <w:szCs w:val="20"/>
              </w:rPr>
              <w:t>Kuža Puppy</w:t>
            </w:r>
          </w:p>
        </w:tc>
      </w:tr>
      <w:tr w:rsidR="00434685" w:rsidTr="00434685">
        <w:tc>
          <w:tcPr>
            <w:tcW w:w="1672" w:type="dxa"/>
            <w:vAlign w:val="center"/>
          </w:tcPr>
          <w:p w:rsidR="00434685" w:rsidRDefault="00434685" w:rsidP="0043468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5E711E" wp14:editId="1D264F43">
                  <wp:extent cx="1157720" cy="1066800"/>
                  <wp:effectExtent l="0" t="0" r="444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59018" cy="1067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vAlign w:val="center"/>
          </w:tcPr>
          <w:p w:rsidR="00434685" w:rsidRDefault="00434685" w:rsidP="0043468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BB7C21" wp14:editId="7095E011">
                  <wp:extent cx="1079573" cy="982980"/>
                  <wp:effectExtent l="0" t="0" r="6350" b="762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1433" cy="984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vAlign w:val="center"/>
          </w:tcPr>
          <w:p w:rsidR="00434685" w:rsidRDefault="00434685" w:rsidP="00434685">
            <w:pPr>
              <w:jc w:val="center"/>
              <w:rPr>
                <w:rFonts w:ascii="Calibri" w:hAnsi="Calibri"/>
                <w:b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0C1E376" wp14:editId="6940064C">
                  <wp:extent cx="1836420" cy="1032986"/>
                  <wp:effectExtent l="0" t="0" r="0" b="0"/>
                  <wp:docPr id="11" name="Slika 11" descr="http://www.mathworks.com/cmsimages/95054_wm_lego-mindstorms-ev3-matlab-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works.com/cmsimages/95054_wm_lego-mindstorms-ev3-matlab-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376" cy="103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 w:rsidR="00434685" w:rsidRDefault="00434685" w:rsidP="0043468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3E890B" wp14:editId="721C595D">
                  <wp:extent cx="1225119" cy="1051560"/>
                  <wp:effectExtent l="0" t="0" r="0" b="0"/>
                  <wp:docPr id="12" name="Slika 12" descr="https://le-www-live-s.legocdn.com/sc/media/images/2-widescreen-16-9/middle-school/ev3/ev3-puppy-ccebe2a1b4f26631059df59285019f13.jpg?fit=around%7C312:177&amp;crop=312:177;*,*&amp;output-quality=70&amp;output-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e-www-live-s.legocdn.com/sc/media/images/2-widescreen-16-9/middle-school/ev3/ev3-puppy-ccebe2a1b4f26631059df59285019f13.jpg?fit=around%7C312:177&amp;crop=312:177;*,*&amp;output-quality=70&amp;output-format=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6156" cy="10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23C" w:rsidRDefault="004C223C" w:rsidP="00E34210">
      <w:pPr>
        <w:rPr>
          <w:rFonts w:ascii="Calibri" w:hAnsi="Calibri"/>
          <w:b/>
          <w:sz w:val="28"/>
        </w:rPr>
      </w:pPr>
      <w:r w:rsidRPr="00FA2B2D">
        <w:rPr>
          <w:rFonts w:ascii="Calibri" w:hAnsi="Calibri"/>
          <w:b/>
          <w:sz w:val="28"/>
        </w:rPr>
        <w:t xml:space="preserve"> </w:t>
      </w:r>
    </w:p>
    <w:p w:rsidR="004C223C" w:rsidRDefault="004C223C" w:rsidP="00434685">
      <w:pPr>
        <w:rPr>
          <w:rFonts w:ascii="Calibri" w:hAnsi="Calibri"/>
          <w:b/>
          <w:sz w:val="28"/>
        </w:rPr>
      </w:pPr>
    </w:p>
    <w:p w:rsidR="004C223C" w:rsidRDefault="004C223C" w:rsidP="00E34210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Pripravil: Aleš Prapertnik</w:t>
      </w:r>
    </w:p>
    <w:p w:rsidR="004C223C" w:rsidRDefault="004C223C" w:rsidP="004C223C">
      <w:pPr>
        <w:jc w:val="center"/>
        <w:rPr>
          <w:rFonts w:ascii="Calibri" w:hAnsi="Calibri"/>
        </w:rPr>
      </w:pPr>
    </w:p>
    <w:p w:rsidR="004C223C" w:rsidRPr="004C223C" w:rsidRDefault="004C223C" w:rsidP="004C223C">
      <w:pPr>
        <w:jc w:val="center"/>
        <w:rPr>
          <w:rFonts w:ascii="Calibri" w:hAnsi="Calibri"/>
          <w:b/>
        </w:rPr>
      </w:pPr>
    </w:p>
    <w:p w:rsidR="000446A1" w:rsidRPr="00A3056F" w:rsidRDefault="000446A1" w:rsidP="004C223C">
      <w:pPr>
        <w:rPr>
          <w:rFonts w:ascii="Calibri" w:hAnsi="Calibri"/>
          <w:b/>
        </w:rPr>
      </w:pPr>
    </w:p>
    <w:p w:rsidR="004C356E" w:rsidRPr="00A3056F" w:rsidRDefault="004C356E"/>
    <w:sectPr w:rsidR="004C356E" w:rsidRPr="00A3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FEB"/>
    <w:multiLevelType w:val="hybridMultilevel"/>
    <w:tmpl w:val="18E6B0C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E54"/>
    <w:multiLevelType w:val="hybridMultilevel"/>
    <w:tmpl w:val="0942A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6F"/>
    <w:rsid w:val="000446A1"/>
    <w:rsid w:val="00123826"/>
    <w:rsid w:val="00434685"/>
    <w:rsid w:val="004C223C"/>
    <w:rsid w:val="004C356E"/>
    <w:rsid w:val="006747BA"/>
    <w:rsid w:val="006F2B99"/>
    <w:rsid w:val="00855566"/>
    <w:rsid w:val="00A15000"/>
    <w:rsid w:val="00A3056F"/>
    <w:rsid w:val="00BC797E"/>
    <w:rsid w:val="00CC3DE5"/>
    <w:rsid w:val="00E34210"/>
    <w:rsid w:val="00E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B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B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0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3056F"/>
    <w:rPr>
      <w:sz w:val="3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3056F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Tabelamrea">
    <w:name w:val="Table Grid"/>
    <w:basedOn w:val="Navadnatabela"/>
    <w:uiPriority w:val="39"/>
    <w:rsid w:val="00EC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B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B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OŠ Ivana Skvarče</cp:lastModifiedBy>
  <cp:revision>3</cp:revision>
  <dcterms:created xsi:type="dcterms:W3CDTF">2016-03-30T08:06:00Z</dcterms:created>
  <dcterms:modified xsi:type="dcterms:W3CDTF">2016-04-04T05:43:00Z</dcterms:modified>
</cp:coreProperties>
</file>