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A97" w:rsidRPr="000B3318" w:rsidRDefault="00CF5A97" w:rsidP="00CF5A97">
      <w:pPr>
        <w:ind w:left="3540" w:firstLine="708"/>
        <w:jc w:val="both"/>
        <w:rPr>
          <w:rFonts w:ascii="Tahoma" w:hAnsi="Tahoma" w:cs="Tahoma"/>
          <w:sz w:val="20"/>
          <w:szCs w:val="20"/>
        </w:rPr>
      </w:pPr>
      <w:bookmarkStart w:id="0" w:name="_GoBack"/>
      <w:bookmarkEnd w:id="0"/>
    </w:p>
    <w:p w:rsidR="00CF5A97" w:rsidRPr="000B3318" w:rsidRDefault="00CF5A97" w:rsidP="00CF5A97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8"/>
      </w:tblGrid>
      <w:tr w:rsidR="00CF5A97" w:rsidRPr="000B3318" w:rsidTr="007F446B">
        <w:tc>
          <w:tcPr>
            <w:tcW w:w="9828" w:type="dxa"/>
          </w:tcPr>
          <w:p w:rsidR="00CF5A97" w:rsidRPr="000B3318" w:rsidRDefault="00CF5A97" w:rsidP="007F446B">
            <w:pPr>
              <w:pStyle w:val="Telobesedila"/>
              <w:jc w:val="both"/>
              <w:rPr>
                <w:rFonts w:ascii="Tahoma" w:hAnsi="Tahoma" w:cs="Tahoma"/>
                <w:b/>
                <w:sz w:val="20"/>
              </w:rPr>
            </w:pPr>
            <w:r w:rsidRPr="000B3318">
              <w:rPr>
                <w:rFonts w:ascii="Tahoma" w:hAnsi="Tahoma" w:cs="Tahoma"/>
                <w:b/>
                <w:sz w:val="20"/>
              </w:rPr>
              <w:t>ŠPORT ZA SPROSTITEV - ŠSP 2</w:t>
            </w:r>
          </w:p>
        </w:tc>
      </w:tr>
    </w:tbl>
    <w:p w:rsidR="00CF5A97" w:rsidRPr="000B3318" w:rsidRDefault="00CF5A97" w:rsidP="00CF5A97">
      <w:pPr>
        <w:pStyle w:val="Telobesedila"/>
        <w:jc w:val="both"/>
        <w:rPr>
          <w:rFonts w:ascii="Tahoma" w:hAnsi="Tahoma" w:cs="Tahoma"/>
          <w:b/>
          <w:sz w:val="20"/>
        </w:rPr>
      </w:pPr>
      <w:r w:rsidRPr="000B3318">
        <w:rPr>
          <w:rFonts w:ascii="Tahoma" w:hAnsi="Tahoma" w:cs="Tahoma"/>
          <w:b/>
          <w:sz w:val="20"/>
        </w:rPr>
        <w:t>(35 ur letno)</w:t>
      </w:r>
    </w:p>
    <w:p w:rsidR="00CF5A97" w:rsidRPr="000B3318" w:rsidRDefault="00CF5A97" w:rsidP="00CF5A97">
      <w:pPr>
        <w:jc w:val="both"/>
        <w:rPr>
          <w:rFonts w:ascii="Tahoma" w:hAnsi="Tahoma" w:cs="Tahoma"/>
          <w:sz w:val="20"/>
          <w:szCs w:val="20"/>
        </w:rPr>
      </w:pPr>
      <w:r w:rsidRPr="000B3318">
        <w:rPr>
          <w:rFonts w:ascii="Tahoma" w:hAnsi="Tahoma" w:cs="Tahoma"/>
          <w:sz w:val="20"/>
          <w:szCs w:val="20"/>
        </w:rPr>
        <w:t xml:space="preserve">VSEBINE: </w:t>
      </w:r>
    </w:p>
    <w:p w:rsidR="00CF5A97" w:rsidRPr="000B3318" w:rsidRDefault="00CF5A97" w:rsidP="00CF5A97">
      <w:pPr>
        <w:jc w:val="both"/>
        <w:rPr>
          <w:rFonts w:ascii="Tahoma" w:hAnsi="Tahoma" w:cs="Tahoma"/>
          <w:sz w:val="20"/>
          <w:szCs w:val="20"/>
        </w:rPr>
      </w:pPr>
    </w:p>
    <w:p w:rsidR="00CF5A97" w:rsidRPr="000B3318" w:rsidRDefault="00CF5A97" w:rsidP="00CF5A97">
      <w:pPr>
        <w:numPr>
          <w:ilvl w:val="0"/>
          <w:numId w:val="4"/>
        </w:numPr>
        <w:jc w:val="both"/>
        <w:rPr>
          <w:rFonts w:ascii="Tahoma" w:hAnsi="Tahoma" w:cs="Tahoma"/>
          <w:b/>
          <w:sz w:val="20"/>
          <w:szCs w:val="20"/>
        </w:rPr>
      </w:pPr>
      <w:r w:rsidRPr="000B3318">
        <w:rPr>
          <w:rFonts w:ascii="Tahoma" w:hAnsi="Tahoma" w:cs="Tahoma"/>
          <w:b/>
          <w:sz w:val="20"/>
          <w:szCs w:val="20"/>
        </w:rPr>
        <w:t xml:space="preserve">Streljanje z zračno puško- </w:t>
      </w:r>
      <w:r w:rsidRPr="000B3318">
        <w:rPr>
          <w:rFonts w:ascii="Tahoma" w:hAnsi="Tahoma" w:cs="Tahoma"/>
          <w:sz w:val="20"/>
          <w:szCs w:val="20"/>
        </w:rPr>
        <w:t>20 ur</w:t>
      </w:r>
    </w:p>
    <w:p w:rsidR="00CF5A97" w:rsidRPr="000B3318" w:rsidRDefault="00CF5A97" w:rsidP="00CF5A97">
      <w:pPr>
        <w:ind w:left="720"/>
        <w:jc w:val="both"/>
        <w:rPr>
          <w:rFonts w:ascii="Tahoma" w:hAnsi="Tahoma" w:cs="Tahoma"/>
          <w:b/>
          <w:sz w:val="20"/>
          <w:szCs w:val="20"/>
        </w:rPr>
      </w:pPr>
    </w:p>
    <w:p w:rsidR="00CF5A97" w:rsidRPr="000B3318" w:rsidRDefault="00CF5A97" w:rsidP="00CF5A97">
      <w:pPr>
        <w:ind w:left="720"/>
        <w:jc w:val="both"/>
        <w:rPr>
          <w:rFonts w:ascii="Tahoma" w:hAnsi="Tahoma" w:cs="Tahoma"/>
          <w:sz w:val="20"/>
          <w:szCs w:val="20"/>
        </w:rPr>
      </w:pPr>
      <w:r w:rsidRPr="000B3318">
        <w:rPr>
          <w:rFonts w:ascii="Tahoma" w:hAnsi="Tahoma" w:cs="Tahoma"/>
          <w:sz w:val="20"/>
          <w:szCs w:val="20"/>
        </w:rPr>
        <w:t xml:space="preserve">Cilji: </w:t>
      </w:r>
    </w:p>
    <w:p w:rsidR="00CF5A97" w:rsidRPr="000B3318" w:rsidRDefault="00CF5A97" w:rsidP="00CF5A97">
      <w:pPr>
        <w:numPr>
          <w:ilvl w:val="0"/>
          <w:numId w:val="5"/>
        </w:numPr>
        <w:jc w:val="both"/>
        <w:rPr>
          <w:rFonts w:ascii="Tahoma" w:hAnsi="Tahoma" w:cs="Tahoma"/>
          <w:sz w:val="20"/>
          <w:szCs w:val="20"/>
        </w:rPr>
      </w:pPr>
      <w:r w:rsidRPr="000B3318">
        <w:rPr>
          <w:rFonts w:ascii="Tahoma" w:hAnsi="Tahoma" w:cs="Tahoma"/>
          <w:sz w:val="20"/>
          <w:szCs w:val="20"/>
        </w:rPr>
        <w:t>Pravilno ravnati s puško.</w:t>
      </w:r>
    </w:p>
    <w:p w:rsidR="00CF5A97" w:rsidRPr="000B3318" w:rsidRDefault="00CF5A97" w:rsidP="00CF5A97">
      <w:pPr>
        <w:numPr>
          <w:ilvl w:val="0"/>
          <w:numId w:val="5"/>
        </w:numPr>
        <w:jc w:val="both"/>
        <w:rPr>
          <w:rFonts w:ascii="Tahoma" w:hAnsi="Tahoma" w:cs="Tahoma"/>
          <w:sz w:val="20"/>
          <w:szCs w:val="20"/>
        </w:rPr>
      </w:pPr>
      <w:r w:rsidRPr="000B3318">
        <w:rPr>
          <w:rFonts w:ascii="Tahoma" w:hAnsi="Tahoma" w:cs="Tahoma"/>
          <w:sz w:val="20"/>
          <w:szCs w:val="20"/>
        </w:rPr>
        <w:t>Poznavati tehniko in taktiko streljanja, umirjanja telesa in tekmovati.</w:t>
      </w:r>
    </w:p>
    <w:p w:rsidR="00CF5A97" w:rsidRPr="000B3318" w:rsidRDefault="00CF5A97" w:rsidP="00CF5A97">
      <w:pPr>
        <w:ind w:left="1440"/>
        <w:jc w:val="both"/>
        <w:rPr>
          <w:rFonts w:ascii="Tahoma" w:hAnsi="Tahoma" w:cs="Tahoma"/>
          <w:sz w:val="20"/>
          <w:szCs w:val="20"/>
        </w:rPr>
      </w:pPr>
    </w:p>
    <w:p w:rsidR="00CF5A97" w:rsidRPr="000B3318" w:rsidRDefault="00CF5A97" w:rsidP="00CF5A97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drawing>
          <wp:inline distT="0" distB="0" distL="0" distR="0">
            <wp:extent cx="1820545" cy="1781175"/>
            <wp:effectExtent l="0" t="0" r="0" b="9525"/>
            <wp:docPr id="4" name="Slika 4" descr="MC90016097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C900160972[1]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054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5A97" w:rsidRPr="000B3318" w:rsidRDefault="00CF5A97" w:rsidP="00CF5A97">
      <w:pPr>
        <w:jc w:val="both"/>
        <w:rPr>
          <w:rFonts w:ascii="Tahoma" w:hAnsi="Tahoma" w:cs="Tahoma"/>
          <w:sz w:val="20"/>
          <w:szCs w:val="20"/>
        </w:rPr>
      </w:pPr>
    </w:p>
    <w:p w:rsidR="00CF5A97" w:rsidRPr="000B3318" w:rsidRDefault="00CF5A97" w:rsidP="00CF5A97">
      <w:pPr>
        <w:jc w:val="both"/>
        <w:rPr>
          <w:rFonts w:ascii="Tahoma" w:hAnsi="Tahoma" w:cs="Tahoma"/>
          <w:sz w:val="20"/>
          <w:szCs w:val="20"/>
        </w:rPr>
      </w:pPr>
    </w:p>
    <w:p w:rsidR="00CF5A97" w:rsidRPr="000B3318" w:rsidRDefault="00CF5A97" w:rsidP="00CF5A97">
      <w:pPr>
        <w:numPr>
          <w:ilvl w:val="0"/>
          <w:numId w:val="4"/>
        </w:numPr>
        <w:jc w:val="both"/>
        <w:rPr>
          <w:rFonts w:ascii="Tahoma" w:hAnsi="Tahoma" w:cs="Tahoma"/>
          <w:sz w:val="20"/>
          <w:szCs w:val="20"/>
        </w:rPr>
      </w:pPr>
      <w:r w:rsidRPr="000B3318">
        <w:rPr>
          <w:rFonts w:ascii="Tahoma" w:hAnsi="Tahoma" w:cs="Tahoma"/>
          <w:b/>
          <w:sz w:val="20"/>
          <w:szCs w:val="20"/>
        </w:rPr>
        <w:t xml:space="preserve">Badminton- </w:t>
      </w:r>
      <w:r w:rsidRPr="000B3318">
        <w:rPr>
          <w:rFonts w:ascii="Tahoma" w:hAnsi="Tahoma" w:cs="Tahoma"/>
          <w:sz w:val="20"/>
          <w:szCs w:val="20"/>
        </w:rPr>
        <w:t>15 ur</w:t>
      </w:r>
    </w:p>
    <w:p w:rsidR="00CF5A97" w:rsidRPr="000B3318" w:rsidRDefault="00CF5A97" w:rsidP="00CF5A97">
      <w:pPr>
        <w:jc w:val="both"/>
        <w:rPr>
          <w:rFonts w:ascii="Tahoma" w:hAnsi="Tahoma" w:cs="Tahoma"/>
          <w:sz w:val="20"/>
          <w:szCs w:val="20"/>
        </w:rPr>
      </w:pPr>
    </w:p>
    <w:p w:rsidR="00CF5A97" w:rsidRPr="000B3318" w:rsidRDefault="00CF5A97" w:rsidP="00CF5A97">
      <w:pPr>
        <w:ind w:firstLine="708"/>
        <w:jc w:val="both"/>
        <w:rPr>
          <w:rFonts w:ascii="Tahoma" w:hAnsi="Tahoma" w:cs="Tahoma"/>
          <w:sz w:val="20"/>
          <w:szCs w:val="20"/>
        </w:rPr>
      </w:pPr>
      <w:r w:rsidRPr="000B3318">
        <w:rPr>
          <w:rFonts w:ascii="Tahoma" w:hAnsi="Tahoma" w:cs="Tahoma"/>
          <w:sz w:val="20"/>
          <w:szCs w:val="20"/>
        </w:rPr>
        <w:t>Cilji:</w:t>
      </w:r>
    </w:p>
    <w:p w:rsidR="00CF5A97" w:rsidRPr="000B3318" w:rsidRDefault="00CF5A97" w:rsidP="00CF5A97">
      <w:pPr>
        <w:numPr>
          <w:ilvl w:val="0"/>
          <w:numId w:val="6"/>
        </w:numPr>
        <w:jc w:val="both"/>
        <w:rPr>
          <w:rFonts w:ascii="Tahoma" w:hAnsi="Tahoma" w:cs="Tahoma"/>
          <w:sz w:val="20"/>
          <w:szCs w:val="20"/>
        </w:rPr>
      </w:pPr>
      <w:r w:rsidRPr="000B3318">
        <w:rPr>
          <w:rFonts w:ascii="Tahoma" w:hAnsi="Tahoma" w:cs="Tahoma"/>
          <w:sz w:val="20"/>
          <w:szCs w:val="20"/>
        </w:rPr>
        <w:t>Poznavanje osnovnih tehničnih in taktičnih elementov badmintona in jih tudi uspešno uporabljati v igri.</w:t>
      </w:r>
    </w:p>
    <w:p w:rsidR="00CF5A97" w:rsidRPr="000B3318" w:rsidRDefault="00CF5A97" w:rsidP="00CF5A97">
      <w:pPr>
        <w:numPr>
          <w:ilvl w:val="0"/>
          <w:numId w:val="6"/>
        </w:numPr>
        <w:jc w:val="both"/>
        <w:rPr>
          <w:rFonts w:ascii="Tahoma" w:hAnsi="Tahoma" w:cs="Tahoma"/>
          <w:sz w:val="20"/>
          <w:szCs w:val="20"/>
        </w:rPr>
      </w:pPr>
      <w:r w:rsidRPr="000B3318">
        <w:rPr>
          <w:rFonts w:ascii="Tahoma" w:hAnsi="Tahoma" w:cs="Tahoma"/>
          <w:sz w:val="20"/>
          <w:szCs w:val="20"/>
        </w:rPr>
        <w:t>Učenci spoznajo vsa pravila igre.</w:t>
      </w:r>
    </w:p>
    <w:p w:rsidR="00CF5A97" w:rsidRPr="000B3318" w:rsidRDefault="00CF5A97" w:rsidP="00CF5A97">
      <w:pPr>
        <w:numPr>
          <w:ilvl w:val="0"/>
          <w:numId w:val="6"/>
        </w:numPr>
        <w:jc w:val="both"/>
        <w:rPr>
          <w:rFonts w:ascii="Tahoma" w:hAnsi="Tahoma" w:cs="Tahoma"/>
          <w:sz w:val="20"/>
          <w:szCs w:val="20"/>
        </w:rPr>
      </w:pPr>
      <w:r w:rsidRPr="000B3318">
        <w:rPr>
          <w:rFonts w:ascii="Tahoma" w:hAnsi="Tahoma" w:cs="Tahoma"/>
          <w:sz w:val="20"/>
          <w:szCs w:val="20"/>
        </w:rPr>
        <w:t>Omogočeno jim je kvalitetno igranje v igri posameznikov in dvojic.</w:t>
      </w:r>
    </w:p>
    <w:p w:rsidR="00CF5A97" w:rsidRPr="000B3318" w:rsidRDefault="00CF5A97" w:rsidP="00CF5A97">
      <w:pPr>
        <w:numPr>
          <w:ilvl w:val="0"/>
          <w:numId w:val="6"/>
        </w:numPr>
        <w:jc w:val="both"/>
        <w:rPr>
          <w:rFonts w:ascii="Tahoma" w:hAnsi="Tahoma" w:cs="Tahoma"/>
          <w:sz w:val="20"/>
          <w:szCs w:val="20"/>
        </w:rPr>
      </w:pPr>
      <w:r w:rsidRPr="000B3318">
        <w:rPr>
          <w:rFonts w:ascii="Tahoma" w:hAnsi="Tahoma" w:cs="Tahoma"/>
          <w:sz w:val="20"/>
          <w:szCs w:val="20"/>
        </w:rPr>
        <w:t>Začutili bodo vso lepoto tega športa.</w:t>
      </w:r>
    </w:p>
    <w:p w:rsidR="00CF5A97" w:rsidRPr="000B3318" w:rsidRDefault="00CF5A97" w:rsidP="00CF5A97">
      <w:pPr>
        <w:jc w:val="both"/>
        <w:rPr>
          <w:rFonts w:ascii="Tahoma" w:hAnsi="Tahoma" w:cs="Tahoma"/>
          <w:sz w:val="20"/>
          <w:szCs w:val="20"/>
        </w:rPr>
      </w:pPr>
    </w:p>
    <w:p w:rsidR="00CF5A97" w:rsidRPr="000B3318" w:rsidRDefault="00CF5A97" w:rsidP="00CF5A97">
      <w:pPr>
        <w:jc w:val="both"/>
        <w:rPr>
          <w:rFonts w:ascii="Tahoma" w:hAnsi="Tahoma" w:cs="Tahoma"/>
          <w:sz w:val="20"/>
          <w:szCs w:val="20"/>
        </w:rPr>
      </w:pPr>
    </w:p>
    <w:p w:rsidR="00CF5A97" w:rsidRPr="000B3318" w:rsidRDefault="00CF5A97" w:rsidP="00CF5A97">
      <w:pPr>
        <w:jc w:val="both"/>
        <w:rPr>
          <w:rFonts w:ascii="Tahoma" w:hAnsi="Tahoma" w:cs="Tahoma"/>
          <w:sz w:val="20"/>
          <w:szCs w:val="20"/>
        </w:rPr>
      </w:pPr>
    </w:p>
    <w:p w:rsidR="00CF5A97" w:rsidRPr="000B3318" w:rsidRDefault="00CF5A97" w:rsidP="00CF5A97">
      <w:pPr>
        <w:jc w:val="both"/>
        <w:rPr>
          <w:rFonts w:ascii="Tahoma" w:hAnsi="Tahoma" w:cs="Tahoma"/>
          <w:sz w:val="20"/>
          <w:szCs w:val="20"/>
        </w:rPr>
      </w:pPr>
      <w:r w:rsidRPr="000B3318">
        <w:rPr>
          <w:rFonts w:ascii="Tahoma" w:hAnsi="Tahoma" w:cs="Tahoma"/>
          <w:sz w:val="20"/>
          <w:szCs w:val="20"/>
        </w:rPr>
        <w:t>Namenjen je učencem in učenkam 7., 8. in 9. razreda.</w:t>
      </w:r>
    </w:p>
    <w:p w:rsidR="00CF5A97" w:rsidRPr="000B3318" w:rsidRDefault="00CF5A97" w:rsidP="00CF5A97">
      <w:pPr>
        <w:jc w:val="both"/>
        <w:rPr>
          <w:rFonts w:ascii="Tahoma" w:hAnsi="Tahoma" w:cs="Tahoma"/>
          <w:sz w:val="20"/>
          <w:szCs w:val="20"/>
        </w:rPr>
      </w:pPr>
    </w:p>
    <w:p w:rsidR="00CF5A97" w:rsidRPr="000B3318" w:rsidRDefault="00CF5A97" w:rsidP="00CF5A97">
      <w:pPr>
        <w:jc w:val="both"/>
        <w:rPr>
          <w:rFonts w:ascii="Tahoma" w:hAnsi="Tahoma" w:cs="Tahoma"/>
          <w:sz w:val="20"/>
          <w:szCs w:val="20"/>
        </w:rPr>
      </w:pPr>
    </w:p>
    <w:p w:rsidR="00CF5A97" w:rsidRPr="000B3318" w:rsidRDefault="00CF5A97" w:rsidP="00CF5A97">
      <w:pPr>
        <w:ind w:left="3540"/>
        <w:jc w:val="right"/>
        <w:rPr>
          <w:rFonts w:ascii="Tahoma" w:hAnsi="Tahoma" w:cs="Tahoma"/>
          <w:sz w:val="20"/>
          <w:szCs w:val="20"/>
        </w:rPr>
      </w:pPr>
      <w:r w:rsidRPr="000B3318">
        <w:rPr>
          <w:rFonts w:ascii="Tahoma" w:hAnsi="Tahoma" w:cs="Tahoma"/>
          <w:sz w:val="20"/>
          <w:szCs w:val="20"/>
        </w:rPr>
        <w:t xml:space="preserve">Izvajalec programa: učitelj </w:t>
      </w:r>
      <w:r>
        <w:rPr>
          <w:rFonts w:ascii="Tahoma" w:hAnsi="Tahoma" w:cs="Tahoma"/>
          <w:sz w:val="20"/>
          <w:szCs w:val="20"/>
        </w:rPr>
        <w:t>športa</w:t>
      </w:r>
      <w:r w:rsidRPr="000B3318">
        <w:rPr>
          <w:rFonts w:ascii="Tahoma" w:hAnsi="Tahoma" w:cs="Tahoma"/>
          <w:sz w:val="20"/>
          <w:szCs w:val="20"/>
        </w:rPr>
        <w:t xml:space="preserve"> – Jože</w:t>
      </w:r>
      <w:r>
        <w:rPr>
          <w:rFonts w:ascii="Tahoma" w:hAnsi="Tahoma" w:cs="Tahoma"/>
          <w:sz w:val="20"/>
          <w:szCs w:val="20"/>
        </w:rPr>
        <w:t>f</w:t>
      </w:r>
      <w:r w:rsidRPr="000B3318">
        <w:rPr>
          <w:rFonts w:ascii="Tahoma" w:hAnsi="Tahoma" w:cs="Tahoma"/>
          <w:sz w:val="20"/>
          <w:szCs w:val="20"/>
        </w:rPr>
        <w:t xml:space="preserve"> Lebar</w:t>
      </w:r>
      <w:r>
        <w:rPr>
          <w:rFonts w:ascii="Tahoma" w:hAnsi="Tahoma" w:cs="Tahoma"/>
          <w:sz w:val="20"/>
          <w:szCs w:val="20"/>
        </w:rPr>
        <w:t>, prof.</w:t>
      </w:r>
      <w:r w:rsidRPr="000B3318">
        <w:rPr>
          <w:rFonts w:ascii="Tahoma" w:hAnsi="Tahoma" w:cs="Tahoma"/>
          <w:sz w:val="20"/>
          <w:szCs w:val="20"/>
        </w:rPr>
        <w:t xml:space="preserve"> </w:t>
      </w:r>
    </w:p>
    <w:p w:rsidR="00CF5A97" w:rsidRPr="000B3318" w:rsidRDefault="00CF5A97" w:rsidP="00CF5A97">
      <w:pPr>
        <w:jc w:val="both"/>
        <w:rPr>
          <w:rFonts w:ascii="Tahoma" w:hAnsi="Tahoma" w:cs="Tahoma"/>
          <w:sz w:val="20"/>
          <w:szCs w:val="20"/>
        </w:rPr>
      </w:pPr>
    </w:p>
    <w:p w:rsidR="00CF5A97" w:rsidRPr="000B3318" w:rsidRDefault="00CF5A97" w:rsidP="00CF5A97">
      <w:pPr>
        <w:jc w:val="both"/>
        <w:rPr>
          <w:rFonts w:ascii="Tahoma" w:hAnsi="Tahoma" w:cs="Tahoma"/>
          <w:b/>
          <w:sz w:val="20"/>
          <w:szCs w:val="20"/>
        </w:rPr>
      </w:pPr>
      <w:r w:rsidRPr="000B3318">
        <w:rPr>
          <w:rFonts w:ascii="Tahoma" w:hAnsi="Tahoma" w:cs="Tahoma"/>
          <w:b/>
          <w:sz w:val="20"/>
          <w:szCs w:val="20"/>
        </w:rPr>
        <w:tab/>
      </w:r>
      <w:r w:rsidRPr="000B3318">
        <w:rPr>
          <w:rFonts w:ascii="Tahoma" w:hAnsi="Tahoma" w:cs="Tahoma"/>
          <w:b/>
          <w:sz w:val="20"/>
          <w:szCs w:val="20"/>
        </w:rPr>
        <w:tab/>
      </w:r>
      <w:r w:rsidRPr="000B3318">
        <w:rPr>
          <w:rFonts w:ascii="Tahoma" w:hAnsi="Tahoma" w:cs="Tahoma"/>
          <w:b/>
          <w:sz w:val="20"/>
          <w:szCs w:val="20"/>
        </w:rPr>
        <w:tab/>
      </w:r>
      <w:r w:rsidRPr="000B3318">
        <w:rPr>
          <w:rFonts w:ascii="Tahoma" w:hAnsi="Tahoma" w:cs="Tahoma"/>
          <w:b/>
          <w:sz w:val="20"/>
          <w:szCs w:val="20"/>
        </w:rPr>
        <w:tab/>
      </w:r>
      <w:r w:rsidRPr="000B3318">
        <w:rPr>
          <w:rFonts w:ascii="Tahoma" w:hAnsi="Tahoma" w:cs="Tahoma"/>
          <w:b/>
          <w:sz w:val="20"/>
          <w:szCs w:val="20"/>
        </w:rPr>
        <w:tab/>
      </w:r>
      <w:r w:rsidRPr="000B3318">
        <w:rPr>
          <w:rFonts w:ascii="Tahoma" w:hAnsi="Tahoma" w:cs="Tahoma"/>
          <w:b/>
          <w:sz w:val="20"/>
          <w:szCs w:val="20"/>
        </w:rPr>
        <w:tab/>
      </w:r>
    </w:p>
    <w:p w:rsidR="00CF5A97" w:rsidRPr="000B3318" w:rsidRDefault="00CF5A97" w:rsidP="00CF5A97">
      <w:pPr>
        <w:jc w:val="both"/>
        <w:rPr>
          <w:rFonts w:ascii="Tahoma" w:hAnsi="Tahoma" w:cs="Tahoma"/>
          <w:b/>
          <w:sz w:val="20"/>
          <w:szCs w:val="20"/>
        </w:rPr>
      </w:pPr>
    </w:p>
    <w:p w:rsidR="00CF5A97" w:rsidRPr="00CF5A97" w:rsidRDefault="00CF5A97" w:rsidP="00CF5A97">
      <w:pPr>
        <w:jc w:val="both"/>
        <w:rPr>
          <w:rFonts w:ascii="Tahoma" w:hAnsi="Tahoma" w:cs="Tahoma"/>
          <w:b/>
          <w:sz w:val="20"/>
          <w:szCs w:val="20"/>
        </w:rPr>
      </w:pPr>
    </w:p>
    <w:p w:rsidR="00CF5A97" w:rsidRPr="000B3318" w:rsidRDefault="00CF5A97" w:rsidP="00CF5A97">
      <w:pPr>
        <w:ind w:left="3540"/>
        <w:jc w:val="both"/>
        <w:rPr>
          <w:rFonts w:ascii="Tahoma" w:hAnsi="Tahoma" w:cs="Tahoma"/>
          <w:sz w:val="20"/>
          <w:szCs w:val="20"/>
        </w:rPr>
      </w:pPr>
    </w:p>
    <w:p w:rsidR="00CF5A97" w:rsidRPr="000B3318" w:rsidRDefault="00CF5A97" w:rsidP="00CF5A97">
      <w:pPr>
        <w:ind w:left="3540" w:firstLine="708"/>
        <w:jc w:val="both"/>
        <w:rPr>
          <w:rFonts w:ascii="Tahoma" w:hAnsi="Tahoma" w:cs="Tahoma"/>
          <w:sz w:val="20"/>
          <w:szCs w:val="20"/>
        </w:rPr>
      </w:pPr>
    </w:p>
    <w:p w:rsidR="00F336B1" w:rsidRDefault="00F336B1" w:rsidP="00CF5A97"/>
    <w:sectPr w:rsidR="00F336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B2C8E"/>
    <w:multiLevelType w:val="hybridMultilevel"/>
    <w:tmpl w:val="222E8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4D45C0"/>
    <w:multiLevelType w:val="hybridMultilevel"/>
    <w:tmpl w:val="132A8BA0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>
    <w:nsid w:val="282018A7"/>
    <w:multiLevelType w:val="hybridMultilevel"/>
    <w:tmpl w:val="A28A08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694A1D"/>
    <w:multiLevelType w:val="hybridMultilevel"/>
    <w:tmpl w:val="1E96A4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F4A38B3"/>
    <w:multiLevelType w:val="hybridMultilevel"/>
    <w:tmpl w:val="CA826574"/>
    <w:lvl w:ilvl="0" w:tplc="49DCFE4A">
      <w:start w:val="2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97D7F1C"/>
    <w:multiLevelType w:val="hybridMultilevel"/>
    <w:tmpl w:val="4E1291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8F3"/>
    <w:rsid w:val="00A13044"/>
    <w:rsid w:val="00A158F3"/>
    <w:rsid w:val="00CF5A97"/>
    <w:rsid w:val="00F33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F5A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link w:val="TelobesedilaZnak"/>
    <w:rsid w:val="00CF5A97"/>
    <w:rPr>
      <w:sz w:val="32"/>
      <w:szCs w:val="20"/>
    </w:rPr>
  </w:style>
  <w:style w:type="character" w:customStyle="1" w:styleId="TelobesedilaZnak">
    <w:name w:val="Telo besedila Znak"/>
    <w:basedOn w:val="Privzetapisavaodstavka"/>
    <w:link w:val="Telobesedila"/>
    <w:rsid w:val="00CF5A97"/>
    <w:rPr>
      <w:rFonts w:ascii="Times New Roman" w:eastAsia="Times New Roman" w:hAnsi="Times New Roman" w:cs="Times New Roman"/>
      <w:sz w:val="32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F5A9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F5A97"/>
    <w:rPr>
      <w:rFonts w:ascii="Tahoma" w:eastAsia="Times New Roman" w:hAnsi="Tahoma" w:cs="Tahoma"/>
      <w:sz w:val="16"/>
      <w:szCs w:val="16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F5A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link w:val="TelobesedilaZnak"/>
    <w:rsid w:val="00CF5A97"/>
    <w:rPr>
      <w:sz w:val="32"/>
      <w:szCs w:val="20"/>
    </w:rPr>
  </w:style>
  <w:style w:type="character" w:customStyle="1" w:styleId="TelobesedilaZnak">
    <w:name w:val="Telo besedila Znak"/>
    <w:basedOn w:val="Privzetapisavaodstavka"/>
    <w:link w:val="Telobesedila"/>
    <w:rsid w:val="00CF5A97"/>
    <w:rPr>
      <w:rFonts w:ascii="Times New Roman" w:eastAsia="Times New Roman" w:hAnsi="Times New Roman" w:cs="Times New Roman"/>
      <w:sz w:val="32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F5A9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F5A97"/>
    <w:rPr>
      <w:rFonts w:ascii="Tahoma" w:eastAsia="Times New Roman" w:hAnsi="Tahoma" w:cs="Tahoma"/>
      <w:sz w:val="16"/>
      <w:szCs w:val="16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OŠ Ivana Skvarče</dc:creator>
  <cp:keywords/>
  <dc:description/>
  <cp:lastModifiedBy>OŠ Ivana Skvarče</cp:lastModifiedBy>
  <cp:revision>3</cp:revision>
  <dcterms:created xsi:type="dcterms:W3CDTF">2016-03-22T10:32:00Z</dcterms:created>
  <dcterms:modified xsi:type="dcterms:W3CDTF">2016-04-04T05:44:00Z</dcterms:modified>
</cp:coreProperties>
</file>